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117C4" w14:textId="732A5B9B" w:rsidR="00CB7B93" w:rsidRDefault="00CB426F" w:rsidP="00570AFD">
      <w:pPr>
        <w:pStyle w:val="NoSpacing"/>
        <w:jc w:val="both"/>
        <w:rPr>
          <w:rFonts w:ascii="Arial" w:hAnsi="Arial" w:cs="Arial"/>
          <w:b/>
          <w:bCs/>
        </w:rPr>
      </w:pPr>
      <w:r>
        <w:rPr>
          <w:rFonts w:ascii="Arial" w:hAnsi="Arial" w:cs="Arial"/>
          <w:b/>
          <w:bCs/>
        </w:rPr>
        <w:t>Siseministeerium</w:t>
      </w:r>
    </w:p>
    <w:p w14:paraId="452649C8" w14:textId="02D177C2" w:rsidR="00CB426F" w:rsidRPr="00CB426F" w:rsidRDefault="002720FC" w:rsidP="00570AFD">
      <w:pPr>
        <w:pStyle w:val="NoSpacing"/>
        <w:jc w:val="both"/>
        <w:rPr>
          <w:rFonts w:ascii="Arial" w:hAnsi="Arial" w:cs="Arial"/>
        </w:rPr>
      </w:pPr>
      <w:r>
        <w:rPr>
          <w:rFonts w:ascii="Arial" w:hAnsi="Arial" w:cs="Arial"/>
          <w:lang w:val="en-GB"/>
        </w:rPr>
        <w:t xml:space="preserve">E-post: </w:t>
      </w:r>
      <w:r>
        <w:rPr>
          <w:rStyle w:val="Hyperlink"/>
          <w:rFonts w:ascii="Arial" w:hAnsi="Arial" w:cs="Arial"/>
        </w:rPr>
        <w:t xml:space="preserve"> </w:t>
      </w:r>
      <w:hyperlink r:id="rId7" w:history="1">
        <w:r w:rsidR="00CB426F" w:rsidRPr="00CB426F">
          <w:rPr>
            <w:rStyle w:val="Hyperlink"/>
            <w:rFonts w:ascii="Arial" w:hAnsi="Arial" w:cs="Arial"/>
          </w:rPr>
          <w:t>info@siseministeerium.ee</w:t>
        </w:r>
      </w:hyperlink>
      <w:r w:rsidR="00CB426F" w:rsidRPr="00CB426F">
        <w:rPr>
          <w:rFonts w:ascii="Arial" w:hAnsi="Arial" w:cs="Arial"/>
        </w:rPr>
        <w:t xml:space="preserve"> </w:t>
      </w:r>
    </w:p>
    <w:p w14:paraId="7E864C69" w14:textId="2FA83003" w:rsidR="00CB426F" w:rsidRDefault="00CB426F" w:rsidP="00CB426F">
      <w:pPr>
        <w:pStyle w:val="NoSpacing"/>
        <w:jc w:val="both"/>
        <w:rPr>
          <w:rFonts w:ascii="Arial" w:hAnsi="Arial" w:cs="Arial"/>
          <w:lang w:val="en-GB"/>
        </w:rPr>
      </w:pPr>
      <w:r>
        <w:rPr>
          <w:rFonts w:ascii="Arial" w:hAnsi="Arial" w:cs="Arial"/>
          <w:lang w:val="en-GB"/>
        </w:rPr>
        <w:t>N</w:t>
      </w:r>
      <w:r w:rsidRPr="00CB426F">
        <w:rPr>
          <w:rFonts w:ascii="Arial" w:hAnsi="Arial" w:cs="Arial"/>
          <w:lang w:val="en-GB"/>
        </w:rPr>
        <w:t xml:space="preserve">õunikud </w:t>
      </w:r>
      <w:r>
        <w:rPr>
          <w:rFonts w:ascii="Arial" w:hAnsi="Arial" w:cs="Arial"/>
          <w:lang w:val="en-GB"/>
        </w:rPr>
        <w:tab/>
      </w:r>
      <w:r w:rsidRPr="00CB426F">
        <w:rPr>
          <w:rFonts w:ascii="Arial" w:hAnsi="Arial" w:cs="Arial"/>
          <w:lang w:val="en-GB"/>
        </w:rPr>
        <w:t>Eva Lillemäe</w:t>
      </w:r>
      <w:r>
        <w:rPr>
          <w:rFonts w:ascii="Arial" w:hAnsi="Arial" w:cs="Arial"/>
          <w:lang w:val="en-GB"/>
        </w:rPr>
        <w:t xml:space="preserve">, e-post: </w:t>
      </w:r>
      <w:hyperlink r:id="rId8" w:history="1">
        <w:r w:rsidRPr="00BF672E">
          <w:rPr>
            <w:rStyle w:val="Hyperlink"/>
            <w:rFonts w:ascii="Arial" w:hAnsi="Arial" w:cs="Arial"/>
            <w:lang w:val="en-GB"/>
          </w:rPr>
          <w:t>eva.lillemae@siseministeerium.ee</w:t>
        </w:r>
      </w:hyperlink>
    </w:p>
    <w:p w14:paraId="77CCFC5E" w14:textId="6961A094" w:rsidR="00CB426F" w:rsidRDefault="00CB426F" w:rsidP="00CB426F">
      <w:pPr>
        <w:pStyle w:val="NoSpacing"/>
        <w:ind w:left="708" w:firstLine="708"/>
        <w:jc w:val="both"/>
        <w:rPr>
          <w:rFonts w:ascii="Arial" w:hAnsi="Arial" w:cs="Arial"/>
          <w:lang w:val="en-GB"/>
        </w:rPr>
      </w:pPr>
      <w:r w:rsidRPr="00CB426F">
        <w:rPr>
          <w:rFonts w:ascii="Arial" w:hAnsi="Arial" w:cs="Arial"/>
          <w:lang w:val="en-GB"/>
        </w:rPr>
        <w:t>Jana Laane</w:t>
      </w:r>
      <w:r>
        <w:rPr>
          <w:rFonts w:ascii="Arial" w:hAnsi="Arial" w:cs="Arial"/>
          <w:lang w:val="en-GB"/>
        </w:rPr>
        <w:t xml:space="preserve">, e-post: </w:t>
      </w:r>
      <w:hyperlink r:id="rId9" w:history="1">
        <w:r w:rsidRPr="00BF672E">
          <w:rPr>
            <w:rStyle w:val="Hyperlink"/>
            <w:rFonts w:ascii="Arial" w:hAnsi="Arial" w:cs="Arial"/>
            <w:lang w:val="en-GB"/>
          </w:rPr>
          <w:t>jana.laane@siseministeerium.ee</w:t>
        </w:r>
      </w:hyperlink>
      <w:r>
        <w:rPr>
          <w:rFonts w:ascii="Arial" w:hAnsi="Arial" w:cs="Arial"/>
          <w:lang w:val="en-GB"/>
        </w:rPr>
        <w:t>,</w:t>
      </w:r>
    </w:p>
    <w:p w14:paraId="6D4FC06D" w14:textId="39F1EA2B" w:rsidR="00CB426F" w:rsidRDefault="00CB426F" w:rsidP="00CB426F">
      <w:pPr>
        <w:pStyle w:val="NoSpacing"/>
        <w:ind w:left="708" w:firstLine="708"/>
        <w:jc w:val="both"/>
        <w:rPr>
          <w:rFonts w:ascii="Arial" w:hAnsi="Arial" w:cs="Arial"/>
          <w:lang w:val="en-GB"/>
        </w:rPr>
      </w:pPr>
      <w:r w:rsidRPr="00CB426F">
        <w:rPr>
          <w:rFonts w:ascii="Arial" w:hAnsi="Arial" w:cs="Arial"/>
          <w:lang w:val="en-GB"/>
        </w:rPr>
        <w:t>Killu Christine Vants</w:t>
      </w:r>
      <w:r>
        <w:rPr>
          <w:rFonts w:ascii="Arial" w:hAnsi="Arial" w:cs="Arial"/>
          <w:lang w:val="en-GB"/>
        </w:rPr>
        <w:t xml:space="preserve">i, e-post: </w:t>
      </w:r>
      <w:hyperlink r:id="rId10" w:history="1">
        <w:r w:rsidRPr="00BF672E">
          <w:rPr>
            <w:rStyle w:val="Hyperlink"/>
            <w:rFonts w:ascii="Arial" w:hAnsi="Arial" w:cs="Arial"/>
            <w:lang w:val="en-GB"/>
          </w:rPr>
          <w:t>killu.vantsi@siseministeerium.ee</w:t>
        </w:r>
      </w:hyperlink>
    </w:p>
    <w:p w14:paraId="082981D9" w14:textId="77777777" w:rsidR="001574AE" w:rsidRDefault="001574AE" w:rsidP="00570AFD">
      <w:pPr>
        <w:pStyle w:val="NoSpacing"/>
        <w:jc w:val="both"/>
        <w:rPr>
          <w:rFonts w:ascii="Arial" w:hAnsi="Arial" w:cs="Arial"/>
          <w:b/>
          <w:bCs/>
        </w:rPr>
      </w:pPr>
    </w:p>
    <w:p w14:paraId="3D49CC4D" w14:textId="0C643CB8" w:rsidR="00CB426F" w:rsidRDefault="00CB426F" w:rsidP="00570AFD">
      <w:pPr>
        <w:pStyle w:val="NoSpacing"/>
        <w:jc w:val="both"/>
        <w:rPr>
          <w:rFonts w:ascii="Arial" w:hAnsi="Arial" w:cs="Arial"/>
          <w:b/>
          <w:bCs/>
        </w:rPr>
      </w:pPr>
      <w:r>
        <w:rPr>
          <w:rFonts w:ascii="Arial" w:hAnsi="Arial" w:cs="Arial"/>
          <w:b/>
          <w:bCs/>
        </w:rPr>
        <w:t>Majandus- ja Kommunikatsiooniministeerium</w:t>
      </w:r>
    </w:p>
    <w:p w14:paraId="2E834AE5" w14:textId="5D0A771E" w:rsidR="00CB426F" w:rsidRPr="00CB426F" w:rsidRDefault="002720FC" w:rsidP="00570AFD">
      <w:pPr>
        <w:pStyle w:val="NoSpacing"/>
        <w:jc w:val="both"/>
        <w:rPr>
          <w:rFonts w:ascii="Arial" w:hAnsi="Arial" w:cs="Arial"/>
        </w:rPr>
      </w:pPr>
      <w:r>
        <w:rPr>
          <w:rFonts w:ascii="Arial" w:hAnsi="Arial" w:cs="Arial"/>
          <w:lang w:val="en-GB"/>
        </w:rPr>
        <w:t xml:space="preserve">E-post: </w:t>
      </w:r>
      <w:r>
        <w:rPr>
          <w:rStyle w:val="Hyperlink"/>
          <w:rFonts w:ascii="Arial" w:hAnsi="Arial" w:cs="Arial"/>
        </w:rPr>
        <w:t xml:space="preserve"> </w:t>
      </w:r>
      <w:hyperlink r:id="rId11" w:history="1">
        <w:r w:rsidR="00CB426F" w:rsidRPr="00CB426F">
          <w:rPr>
            <w:rStyle w:val="Hyperlink"/>
            <w:rFonts w:ascii="Arial" w:hAnsi="Arial" w:cs="Arial"/>
          </w:rPr>
          <w:t>info@mkm.ee</w:t>
        </w:r>
      </w:hyperlink>
      <w:r w:rsidR="00CB426F" w:rsidRPr="00CB426F">
        <w:rPr>
          <w:rFonts w:ascii="Arial" w:hAnsi="Arial" w:cs="Arial"/>
        </w:rPr>
        <w:t xml:space="preserve"> </w:t>
      </w:r>
    </w:p>
    <w:p w14:paraId="75AC2A6F" w14:textId="77777777" w:rsidR="00CB426F" w:rsidRDefault="00CB426F" w:rsidP="00570AFD">
      <w:pPr>
        <w:pStyle w:val="NoSpacing"/>
        <w:jc w:val="both"/>
        <w:rPr>
          <w:rFonts w:ascii="Arial" w:hAnsi="Arial" w:cs="Arial"/>
          <w:b/>
          <w:bCs/>
        </w:rPr>
      </w:pPr>
    </w:p>
    <w:p w14:paraId="39CCD332" w14:textId="6752FC76" w:rsidR="0088058A" w:rsidRPr="009B19D2" w:rsidRDefault="0088058A" w:rsidP="00570AFD">
      <w:pPr>
        <w:pStyle w:val="NoSpacing"/>
        <w:jc w:val="both"/>
        <w:rPr>
          <w:rFonts w:ascii="Arial" w:hAnsi="Arial" w:cs="Arial"/>
          <w:b/>
          <w:bCs/>
        </w:rPr>
      </w:pPr>
      <w:r w:rsidRPr="009B19D2">
        <w:rPr>
          <w:rFonts w:ascii="Arial" w:hAnsi="Arial" w:cs="Arial"/>
          <w:b/>
          <w:bCs/>
        </w:rPr>
        <w:t>Kliimaministeerium</w:t>
      </w:r>
    </w:p>
    <w:p w14:paraId="778CB9A4" w14:textId="75889E60" w:rsidR="0088058A" w:rsidRPr="009B19D2" w:rsidRDefault="002720FC" w:rsidP="00570AFD">
      <w:pPr>
        <w:pStyle w:val="NoSpacing"/>
        <w:jc w:val="both"/>
        <w:rPr>
          <w:rFonts w:ascii="Arial" w:hAnsi="Arial" w:cs="Arial"/>
        </w:rPr>
      </w:pPr>
      <w:r>
        <w:rPr>
          <w:rFonts w:ascii="Arial" w:hAnsi="Arial" w:cs="Arial"/>
          <w:lang w:val="en-GB"/>
        </w:rPr>
        <w:t xml:space="preserve">E-post: </w:t>
      </w:r>
      <w:r>
        <w:rPr>
          <w:rStyle w:val="Hyperlink"/>
          <w:rFonts w:ascii="Arial" w:hAnsi="Arial" w:cs="Arial"/>
        </w:rPr>
        <w:t xml:space="preserve"> </w:t>
      </w:r>
      <w:hyperlink r:id="rId12" w:history="1">
        <w:r w:rsidR="0088058A" w:rsidRPr="009B19D2">
          <w:rPr>
            <w:rStyle w:val="Hyperlink"/>
            <w:rFonts w:ascii="Arial" w:hAnsi="Arial" w:cs="Arial"/>
          </w:rPr>
          <w:t>info@kliimaministeerium.ee</w:t>
        </w:r>
      </w:hyperlink>
      <w:r w:rsidR="0088058A" w:rsidRPr="009B19D2">
        <w:rPr>
          <w:rFonts w:ascii="Arial" w:hAnsi="Arial" w:cs="Arial"/>
        </w:rPr>
        <w:t xml:space="preserve"> </w:t>
      </w:r>
    </w:p>
    <w:p w14:paraId="27C3FED5" w14:textId="571AF505" w:rsidR="0088058A" w:rsidRPr="00CB426F" w:rsidRDefault="00CB426F" w:rsidP="00570AFD">
      <w:pPr>
        <w:pStyle w:val="NoSpacing"/>
        <w:jc w:val="both"/>
        <w:rPr>
          <w:rFonts w:ascii="Arial" w:hAnsi="Arial" w:cs="Arial"/>
        </w:rPr>
      </w:pPr>
      <w:r w:rsidRPr="00CB426F">
        <w:rPr>
          <w:rFonts w:ascii="Arial" w:hAnsi="Arial" w:cs="Arial"/>
        </w:rPr>
        <w:t xml:space="preserve">Kaupo Läänerand, e-post: </w:t>
      </w:r>
      <w:hyperlink r:id="rId13" w:history="1">
        <w:r w:rsidR="0088058A" w:rsidRPr="00CB426F">
          <w:rPr>
            <w:rStyle w:val="Hyperlink"/>
            <w:rFonts w:ascii="Arial" w:hAnsi="Arial" w:cs="Arial"/>
          </w:rPr>
          <w:t>kaupo.laanerand@kliimaministeerium.ee</w:t>
        </w:r>
      </w:hyperlink>
    </w:p>
    <w:p w14:paraId="599B21B7" w14:textId="08AD1388" w:rsidR="0088058A" w:rsidRDefault="0088058A" w:rsidP="00570AFD">
      <w:pPr>
        <w:pStyle w:val="NoSpacing"/>
        <w:jc w:val="both"/>
        <w:rPr>
          <w:rFonts w:ascii="Arial" w:hAnsi="Arial" w:cs="Arial"/>
        </w:rPr>
      </w:pPr>
      <w:r w:rsidRPr="00CB426F">
        <w:rPr>
          <w:rFonts w:ascii="Arial" w:hAnsi="Arial" w:cs="Arial"/>
        </w:rPr>
        <w:t>Jaak Viilipus</w:t>
      </w:r>
      <w:r w:rsidR="00CB426F" w:rsidRPr="00CB426F">
        <w:rPr>
          <w:rFonts w:ascii="Arial" w:hAnsi="Arial" w:cs="Arial"/>
        </w:rPr>
        <w:t xml:space="preserve">, e-post: </w:t>
      </w:r>
      <w:hyperlink r:id="rId14" w:history="1">
        <w:r w:rsidRPr="00CB426F">
          <w:rPr>
            <w:rStyle w:val="Hyperlink"/>
            <w:rFonts w:ascii="Arial" w:hAnsi="Arial" w:cs="Arial"/>
          </w:rPr>
          <w:t>jaak.viilipus@kliimaministeerium.ee</w:t>
        </w:r>
      </w:hyperlink>
      <w:r w:rsidRPr="00CB426F">
        <w:rPr>
          <w:rFonts w:ascii="Arial" w:hAnsi="Arial" w:cs="Arial"/>
        </w:rPr>
        <w:t xml:space="preserve"> </w:t>
      </w:r>
    </w:p>
    <w:p w14:paraId="6FB94843" w14:textId="77777777" w:rsidR="00CB7B93" w:rsidRDefault="00CB7B93" w:rsidP="00570AFD">
      <w:pPr>
        <w:pStyle w:val="NoSpacing"/>
        <w:jc w:val="both"/>
        <w:rPr>
          <w:rFonts w:ascii="Arial" w:hAnsi="Arial" w:cs="Arial"/>
          <w:b/>
          <w:bCs/>
        </w:rPr>
      </w:pPr>
    </w:p>
    <w:p w14:paraId="2F7FC260" w14:textId="72D2FFC7" w:rsidR="007D4EA4" w:rsidRPr="009B19D2" w:rsidRDefault="002C7AE2" w:rsidP="00570AFD">
      <w:pPr>
        <w:pStyle w:val="NoSpacing"/>
        <w:jc w:val="both"/>
        <w:rPr>
          <w:rFonts w:ascii="Arial" w:hAnsi="Arial" w:cs="Arial"/>
        </w:rPr>
      </w:pPr>
      <w:r>
        <w:rPr>
          <w:rFonts w:ascii="Arial" w:hAnsi="Arial" w:cs="Arial"/>
        </w:rPr>
        <w:t xml:space="preserve"> </w:t>
      </w:r>
    </w:p>
    <w:p w14:paraId="022C7D71" w14:textId="77777777" w:rsidR="0088058A" w:rsidRPr="00CE57B4" w:rsidRDefault="0088058A" w:rsidP="00570AFD">
      <w:pPr>
        <w:pStyle w:val="NoSpacing"/>
        <w:jc w:val="both"/>
        <w:rPr>
          <w:rFonts w:ascii="Arial" w:hAnsi="Arial" w:cs="Arial"/>
        </w:rPr>
      </w:pPr>
    </w:p>
    <w:p w14:paraId="0BDA0236" w14:textId="77777777" w:rsidR="0088058A" w:rsidRPr="009B19D2" w:rsidRDefault="0088058A" w:rsidP="00570AFD">
      <w:pPr>
        <w:pStyle w:val="NoSpacing"/>
        <w:jc w:val="both"/>
        <w:rPr>
          <w:rFonts w:ascii="Arial" w:hAnsi="Arial" w:cs="Arial"/>
          <w:b/>
          <w:bCs/>
        </w:rPr>
      </w:pPr>
    </w:p>
    <w:p w14:paraId="1CD4100D" w14:textId="7AC4852F" w:rsidR="0088058A" w:rsidRDefault="0088058A" w:rsidP="00570AFD">
      <w:pPr>
        <w:pStyle w:val="NoSpacing"/>
        <w:jc w:val="right"/>
        <w:rPr>
          <w:rFonts w:ascii="Arial" w:hAnsi="Arial" w:cs="Arial"/>
        </w:rPr>
      </w:pPr>
      <w:r w:rsidRPr="007D4EA4">
        <w:rPr>
          <w:rFonts w:ascii="Arial" w:hAnsi="Arial" w:cs="Arial"/>
          <w:b/>
          <w:bCs/>
        </w:rPr>
        <w:t>Meie:</w:t>
      </w:r>
      <w:r w:rsidR="00CE57B4" w:rsidRPr="007D4EA4">
        <w:rPr>
          <w:rFonts w:ascii="Arial" w:hAnsi="Arial" w:cs="Arial"/>
          <w:b/>
          <w:bCs/>
        </w:rPr>
        <w:t xml:space="preserve"> </w:t>
      </w:r>
      <w:r w:rsidR="00A317CA">
        <w:rPr>
          <w:rFonts w:ascii="Arial" w:hAnsi="Arial" w:cs="Arial"/>
        </w:rPr>
        <w:t>11</w:t>
      </w:r>
      <w:r w:rsidR="00CB7B93">
        <w:rPr>
          <w:rFonts w:ascii="Arial" w:hAnsi="Arial" w:cs="Arial"/>
        </w:rPr>
        <w:t>.04</w:t>
      </w:r>
      <w:r w:rsidR="002C7AE2">
        <w:rPr>
          <w:rFonts w:ascii="Arial" w:hAnsi="Arial" w:cs="Arial"/>
        </w:rPr>
        <w:t>.2024</w:t>
      </w:r>
    </w:p>
    <w:p w14:paraId="42942393" w14:textId="77777777" w:rsidR="0088058A" w:rsidRDefault="0088058A" w:rsidP="00570AFD">
      <w:pPr>
        <w:pStyle w:val="NoSpacing"/>
        <w:jc w:val="both"/>
        <w:rPr>
          <w:rFonts w:ascii="Arial" w:hAnsi="Arial" w:cs="Arial"/>
          <w:b/>
          <w:bCs/>
        </w:rPr>
      </w:pPr>
    </w:p>
    <w:p w14:paraId="3AEF2193" w14:textId="77777777" w:rsidR="001B594C" w:rsidRPr="009B19D2" w:rsidRDefault="001B594C" w:rsidP="00570AFD">
      <w:pPr>
        <w:pStyle w:val="NoSpacing"/>
        <w:jc w:val="both"/>
        <w:rPr>
          <w:rFonts w:ascii="Arial" w:hAnsi="Arial" w:cs="Arial"/>
          <w:b/>
          <w:bCs/>
        </w:rPr>
      </w:pPr>
    </w:p>
    <w:p w14:paraId="361001F2" w14:textId="77777777" w:rsidR="00975CEB" w:rsidRDefault="00975CEB" w:rsidP="00570AFD">
      <w:pPr>
        <w:pStyle w:val="NoSpacing"/>
        <w:jc w:val="both"/>
        <w:rPr>
          <w:rFonts w:ascii="Arial" w:hAnsi="Arial" w:cs="Arial"/>
          <w:b/>
          <w:bCs/>
        </w:rPr>
      </w:pPr>
      <w:bookmarkStart w:id="0" w:name="_Hlk163550100"/>
      <w:r w:rsidRPr="00975CEB">
        <w:rPr>
          <w:rFonts w:ascii="Arial" w:hAnsi="Arial" w:cs="Arial"/>
          <w:b/>
          <w:bCs/>
        </w:rPr>
        <w:t>Välismaalaste seaduse muutmise ja sellega seonduvalt teiste seaduste muutmise seaduse (rändemenetluste tõhustamine) eelnõu</w:t>
      </w:r>
    </w:p>
    <w:bookmarkEnd w:id="0"/>
    <w:p w14:paraId="46F0C30E" w14:textId="77777777" w:rsidR="00975CEB" w:rsidRDefault="00975CEB" w:rsidP="00570AFD">
      <w:pPr>
        <w:pStyle w:val="NoSpacing"/>
        <w:jc w:val="both"/>
        <w:rPr>
          <w:rFonts w:ascii="Arial" w:hAnsi="Arial" w:cs="Arial"/>
          <w:b/>
          <w:bCs/>
        </w:rPr>
      </w:pPr>
    </w:p>
    <w:p w14:paraId="675A15A7" w14:textId="1B8F90C0" w:rsidR="00975CEB" w:rsidRDefault="00975CEB" w:rsidP="00570AFD">
      <w:pPr>
        <w:pStyle w:val="NoSpacing"/>
        <w:jc w:val="both"/>
        <w:rPr>
          <w:rFonts w:ascii="Arial" w:hAnsi="Arial" w:cs="Arial"/>
          <w:b/>
          <w:bCs/>
        </w:rPr>
      </w:pPr>
      <w:r w:rsidRPr="00975CEB">
        <w:rPr>
          <w:rFonts w:ascii="Arial" w:hAnsi="Arial" w:cs="Arial"/>
          <w:b/>
          <w:bCs/>
        </w:rPr>
        <w:t>MKM-i ettepanek VMS-is kvoodisüsteemi paindlikumaks muutmiseks</w:t>
      </w:r>
    </w:p>
    <w:p w14:paraId="2E6E2692" w14:textId="77777777" w:rsidR="00975CEB" w:rsidRDefault="00975CEB" w:rsidP="00570AFD">
      <w:pPr>
        <w:pStyle w:val="NoSpacing"/>
        <w:jc w:val="both"/>
        <w:rPr>
          <w:rFonts w:ascii="Arial" w:hAnsi="Arial" w:cs="Arial"/>
          <w:b/>
          <w:bCs/>
        </w:rPr>
      </w:pPr>
    </w:p>
    <w:p w14:paraId="3B73F9A2" w14:textId="77777777" w:rsidR="00975CEB" w:rsidRDefault="00975CEB" w:rsidP="00570AFD">
      <w:pPr>
        <w:pStyle w:val="NoSpacing"/>
        <w:jc w:val="both"/>
        <w:rPr>
          <w:rFonts w:ascii="Arial" w:hAnsi="Arial" w:cs="Arial"/>
          <w:b/>
          <w:bCs/>
        </w:rPr>
      </w:pPr>
    </w:p>
    <w:p w14:paraId="559F6816" w14:textId="09B2FEF4" w:rsidR="007D4EA4" w:rsidRDefault="003B144F" w:rsidP="00570AFD">
      <w:pPr>
        <w:pStyle w:val="NoSpacing"/>
        <w:jc w:val="both"/>
        <w:rPr>
          <w:rFonts w:ascii="Arial" w:hAnsi="Arial" w:cs="Arial"/>
          <w:b/>
          <w:bCs/>
        </w:rPr>
      </w:pPr>
      <w:r>
        <w:rPr>
          <w:rFonts w:ascii="Arial" w:hAnsi="Arial" w:cs="Arial"/>
          <w:b/>
          <w:bCs/>
        </w:rPr>
        <w:t xml:space="preserve">EESTI LAEVAOMANIKE </w:t>
      </w:r>
      <w:r w:rsidRPr="00975CEB">
        <w:rPr>
          <w:rFonts w:ascii="Arial" w:hAnsi="Arial" w:cs="Arial"/>
          <w:b/>
          <w:bCs/>
        </w:rPr>
        <w:t>LIIDU ARVAMUS JA ETTEPANEKUD</w:t>
      </w:r>
    </w:p>
    <w:p w14:paraId="5B8710D1" w14:textId="77777777" w:rsidR="0088058A" w:rsidRPr="009B19D2" w:rsidRDefault="0088058A" w:rsidP="00570AFD">
      <w:pPr>
        <w:pStyle w:val="NoSpacing"/>
        <w:jc w:val="both"/>
        <w:rPr>
          <w:rFonts w:ascii="Arial" w:hAnsi="Arial" w:cs="Arial"/>
          <w:b/>
          <w:bCs/>
        </w:rPr>
      </w:pPr>
    </w:p>
    <w:p w14:paraId="679D1577" w14:textId="77777777" w:rsidR="0088058A" w:rsidRPr="009B19D2" w:rsidRDefault="0088058A" w:rsidP="00570AFD">
      <w:pPr>
        <w:pStyle w:val="NoSpacing"/>
        <w:jc w:val="both"/>
        <w:rPr>
          <w:rFonts w:ascii="Arial" w:hAnsi="Arial" w:cs="Arial"/>
          <w:b/>
          <w:bCs/>
        </w:rPr>
      </w:pPr>
    </w:p>
    <w:p w14:paraId="0189CE44" w14:textId="7F3B3DFF" w:rsidR="0088058A" w:rsidRPr="009B19D2" w:rsidRDefault="002C7AE2" w:rsidP="00570AFD">
      <w:pPr>
        <w:pStyle w:val="NoSpacing"/>
        <w:jc w:val="both"/>
        <w:rPr>
          <w:rFonts w:ascii="Arial" w:hAnsi="Arial" w:cs="Arial"/>
          <w:bCs/>
        </w:rPr>
      </w:pPr>
      <w:r w:rsidRPr="003B144F">
        <w:rPr>
          <w:rFonts w:ascii="Arial" w:hAnsi="Arial" w:cs="Arial"/>
          <w:bCs/>
        </w:rPr>
        <w:t xml:space="preserve">Austatud </w:t>
      </w:r>
      <w:r w:rsidR="003B144F" w:rsidRPr="003B144F">
        <w:rPr>
          <w:rFonts w:ascii="Arial" w:hAnsi="Arial" w:cs="Arial"/>
          <w:bCs/>
        </w:rPr>
        <w:t>minister Läänemets</w:t>
      </w:r>
    </w:p>
    <w:p w14:paraId="7CCA4547" w14:textId="77777777" w:rsidR="0088058A" w:rsidRPr="009B19D2" w:rsidRDefault="0088058A" w:rsidP="00570AFD">
      <w:pPr>
        <w:pStyle w:val="NoSpacing"/>
        <w:jc w:val="both"/>
        <w:rPr>
          <w:rFonts w:ascii="Arial" w:hAnsi="Arial" w:cs="Arial"/>
          <w:bCs/>
        </w:rPr>
      </w:pPr>
    </w:p>
    <w:p w14:paraId="76D0A9DE" w14:textId="3EAB4742" w:rsidR="0088058A" w:rsidRPr="009B19D2" w:rsidRDefault="003B144F" w:rsidP="00570AFD">
      <w:pPr>
        <w:pStyle w:val="NoSpacing"/>
        <w:jc w:val="both"/>
        <w:rPr>
          <w:rFonts w:ascii="Arial" w:hAnsi="Arial" w:cs="Arial"/>
        </w:rPr>
      </w:pPr>
      <w:r>
        <w:rPr>
          <w:rFonts w:ascii="Arial" w:hAnsi="Arial" w:cs="Arial"/>
        </w:rPr>
        <w:t>Seoses ministeeriumi poolt ettevalmistatud</w:t>
      </w:r>
      <w:r w:rsidR="00975CEB">
        <w:rPr>
          <w:rFonts w:ascii="Arial" w:hAnsi="Arial" w:cs="Arial"/>
        </w:rPr>
        <w:t xml:space="preserve"> v</w:t>
      </w:r>
      <w:r w:rsidR="00975CEB" w:rsidRPr="00975CEB">
        <w:rPr>
          <w:rFonts w:ascii="Arial" w:hAnsi="Arial" w:cs="Arial"/>
        </w:rPr>
        <w:t>älismaalaste seaduse muutmise ja sellega seonduvalt teiste seaduste muutmise seaduse (rändemenetluste tõhustamine) eelnõu</w:t>
      </w:r>
      <w:r w:rsidR="00975CEB">
        <w:rPr>
          <w:rFonts w:ascii="Arial" w:hAnsi="Arial" w:cs="Arial"/>
        </w:rPr>
        <w:t xml:space="preserve">ga </w:t>
      </w:r>
      <w:r w:rsidR="002C7AE2">
        <w:rPr>
          <w:rFonts w:ascii="Arial" w:hAnsi="Arial" w:cs="Arial"/>
        </w:rPr>
        <w:t>(edaspidi Eelnõu)</w:t>
      </w:r>
      <w:r w:rsidR="0066782B">
        <w:rPr>
          <w:rFonts w:ascii="Arial" w:hAnsi="Arial" w:cs="Arial"/>
        </w:rPr>
        <w:t xml:space="preserve"> </w:t>
      </w:r>
      <w:r w:rsidR="00975CEB">
        <w:rPr>
          <w:rFonts w:ascii="Arial" w:hAnsi="Arial" w:cs="Arial"/>
        </w:rPr>
        <w:t xml:space="preserve">ja </w:t>
      </w:r>
      <w:r w:rsidR="00975CEB" w:rsidRPr="00975CEB">
        <w:rPr>
          <w:rFonts w:ascii="Arial" w:hAnsi="Arial" w:cs="Arial"/>
        </w:rPr>
        <w:t>MKM-i ettepanek</w:t>
      </w:r>
      <w:r w:rsidR="00975CEB">
        <w:rPr>
          <w:rFonts w:ascii="Arial" w:hAnsi="Arial" w:cs="Arial"/>
        </w:rPr>
        <w:t>uga</w:t>
      </w:r>
      <w:r w:rsidR="00975CEB" w:rsidRPr="00975CEB">
        <w:rPr>
          <w:rFonts w:ascii="Arial" w:hAnsi="Arial" w:cs="Arial"/>
        </w:rPr>
        <w:t xml:space="preserve"> VMS-is kvoodisüsteemi paindlikumaks muutmiseks</w:t>
      </w:r>
      <w:r>
        <w:rPr>
          <w:rFonts w:ascii="Arial" w:hAnsi="Arial" w:cs="Arial"/>
        </w:rPr>
        <w:t xml:space="preserve"> soovib Eesti Laevaomanike Liit (edaspidi ELL) juhtida tähelepanu kavandatud muudatuste mõjust </w:t>
      </w:r>
      <w:r w:rsidR="0030330F">
        <w:rPr>
          <w:rFonts w:ascii="Arial" w:hAnsi="Arial" w:cs="Arial"/>
        </w:rPr>
        <w:t xml:space="preserve">laevade </w:t>
      </w:r>
      <w:r>
        <w:rPr>
          <w:rFonts w:ascii="Arial" w:hAnsi="Arial" w:cs="Arial"/>
        </w:rPr>
        <w:t>Eesti lipu projektile.</w:t>
      </w:r>
      <w:r w:rsidR="00975CEB">
        <w:rPr>
          <w:rFonts w:ascii="Arial" w:hAnsi="Arial" w:cs="Arial"/>
        </w:rPr>
        <w:t xml:space="preserve"> </w:t>
      </w:r>
    </w:p>
    <w:p w14:paraId="3E118FA0" w14:textId="77777777" w:rsidR="0088058A" w:rsidRDefault="0088058A" w:rsidP="00570AFD">
      <w:pPr>
        <w:pStyle w:val="NoSpacing"/>
        <w:jc w:val="both"/>
        <w:rPr>
          <w:rFonts w:ascii="Arial" w:hAnsi="Arial" w:cs="Arial"/>
        </w:rPr>
      </w:pPr>
    </w:p>
    <w:p w14:paraId="58834FBA" w14:textId="52F5FCC0" w:rsidR="003B144F" w:rsidRDefault="003B144F" w:rsidP="003B144F">
      <w:pPr>
        <w:pStyle w:val="NoSpacing"/>
        <w:jc w:val="both"/>
        <w:rPr>
          <w:rFonts w:ascii="Arial" w:hAnsi="Arial" w:cs="Arial"/>
        </w:rPr>
      </w:pPr>
      <w:r>
        <w:rPr>
          <w:rFonts w:ascii="Arial" w:hAnsi="Arial" w:cs="Arial"/>
        </w:rPr>
        <w:t>Seoses</w:t>
      </w:r>
      <w:r w:rsidRPr="00B3322A">
        <w:rPr>
          <w:rFonts w:ascii="Arial" w:hAnsi="Arial" w:cs="Arial"/>
        </w:rPr>
        <w:t xml:space="preserve"> Vabariigi </w:t>
      </w:r>
      <w:r>
        <w:rPr>
          <w:rFonts w:ascii="Arial" w:hAnsi="Arial" w:cs="Arial"/>
        </w:rPr>
        <w:t>V</w:t>
      </w:r>
      <w:r w:rsidRPr="00B3322A">
        <w:rPr>
          <w:rFonts w:ascii="Arial" w:hAnsi="Arial" w:cs="Arial"/>
        </w:rPr>
        <w:t xml:space="preserve">alitsuse </w:t>
      </w:r>
      <w:r>
        <w:rPr>
          <w:rFonts w:ascii="Arial" w:hAnsi="Arial" w:cs="Arial"/>
        </w:rPr>
        <w:t>otsusega</w:t>
      </w:r>
      <w:r w:rsidRPr="00B3322A">
        <w:rPr>
          <w:rFonts w:ascii="Arial" w:hAnsi="Arial" w:cs="Arial"/>
        </w:rPr>
        <w:t xml:space="preserve"> soodustada ja toetada laevade registreerimist Eesti lipu alla</w:t>
      </w:r>
      <w:r>
        <w:rPr>
          <w:rFonts w:ascii="Arial" w:hAnsi="Arial" w:cs="Arial"/>
        </w:rPr>
        <w:t xml:space="preserve"> on ära tehtud suur töö, mille tulemusena </w:t>
      </w:r>
      <w:r w:rsidRPr="00322991">
        <w:rPr>
          <w:rFonts w:ascii="Arial" w:hAnsi="Arial" w:cs="Arial"/>
        </w:rPr>
        <w:t>jõustusid</w:t>
      </w:r>
      <w:r>
        <w:rPr>
          <w:rFonts w:ascii="Arial" w:hAnsi="Arial" w:cs="Arial"/>
        </w:rPr>
        <w:t xml:space="preserve"> </w:t>
      </w:r>
      <w:r w:rsidRPr="00B3322A">
        <w:rPr>
          <w:rFonts w:ascii="Arial" w:hAnsi="Arial" w:cs="Arial"/>
        </w:rPr>
        <w:t>1. juulil</w:t>
      </w:r>
      <w:r w:rsidRPr="00322991">
        <w:rPr>
          <w:rFonts w:ascii="Arial" w:hAnsi="Arial" w:cs="Arial"/>
        </w:rPr>
        <w:t xml:space="preserve"> 2020. a seadusmuudatused, millega loodi soodsamad tingimused (tonnaažimaksu süsteem, meremeeste maksusoodustused) Eesti lipu all sõitva laevastiku suurendamiseks. </w:t>
      </w:r>
      <w:r>
        <w:rPr>
          <w:rFonts w:ascii="Arial" w:hAnsi="Arial" w:cs="Arial"/>
        </w:rPr>
        <w:t>Paraku näeme, et mitmed Eelnõus esitatud ettepanekud välismaalaste seaduse muutmiseks võivad saada takistuseks laevade Eesti lipu alla toomise</w:t>
      </w:r>
      <w:r w:rsidR="001D5675">
        <w:rPr>
          <w:rFonts w:ascii="Arial" w:hAnsi="Arial" w:cs="Arial"/>
        </w:rPr>
        <w:t>le</w:t>
      </w:r>
      <w:r>
        <w:rPr>
          <w:rFonts w:ascii="Arial" w:hAnsi="Arial" w:cs="Arial"/>
        </w:rPr>
        <w:t xml:space="preserve"> ning Eelnõu</w:t>
      </w:r>
      <w:r w:rsidRPr="00322991">
        <w:rPr>
          <w:rFonts w:ascii="Arial" w:hAnsi="Arial" w:cs="Arial"/>
        </w:rPr>
        <w:t xml:space="preserve"> koostajad </w:t>
      </w:r>
      <w:r>
        <w:rPr>
          <w:rFonts w:ascii="Arial" w:hAnsi="Arial" w:cs="Arial"/>
        </w:rPr>
        <w:t>ei ole analüüsinud ega hinnanud</w:t>
      </w:r>
      <w:r w:rsidRPr="00322991">
        <w:rPr>
          <w:rFonts w:ascii="Arial" w:hAnsi="Arial" w:cs="Arial"/>
        </w:rPr>
        <w:t xml:space="preserve"> Eelnõuga planeeritavate mõjusid Eesti merendusele ja laevandussektorile.</w:t>
      </w:r>
      <w:r>
        <w:rPr>
          <w:rFonts w:ascii="Arial" w:hAnsi="Arial" w:cs="Arial"/>
        </w:rPr>
        <w:t xml:space="preserve"> </w:t>
      </w:r>
      <w:r w:rsidR="001D5675">
        <w:rPr>
          <w:rFonts w:ascii="Arial" w:hAnsi="Arial" w:cs="Arial"/>
        </w:rPr>
        <w:t>Juhime tähelepanu asjaolule, et meretöö ja majandustegevus laevaga on suuresti rahvusvaheline ja piiriülene tegevus, mistõttu Eelnõuga täiendavate nõuete kehtestamine tööandjale (eelkõige side Eestiga ja eelnev majandustegevus) piiravad oluliselt Eesti laevanduse konkurentsivõimet.</w:t>
      </w:r>
    </w:p>
    <w:p w14:paraId="4D498113" w14:textId="77777777" w:rsidR="003B144F" w:rsidRPr="009B19D2" w:rsidRDefault="003B144F" w:rsidP="00570AFD">
      <w:pPr>
        <w:pStyle w:val="NoSpacing"/>
        <w:jc w:val="both"/>
        <w:rPr>
          <w:rFonts w:ascii="Arial" w:hAnsi="Arial" w:cs="Arial"/>
        </w:rPr>
      </w:pPr>
    </w:p>
    <w:p w14:paraId="6EB22913" w14:textId="77777777" w:rsidR="00F01E21" w:rsidRDefault="00F01E21" w:rsidP="00570AFD">
      <w:pPr>
        <w:pStyle w:val="NoSpacing"/>
        <w:jc w:val="both"/>
        <w:rPr>
          <w:rFonts w:ascii="Arial" w:hAnsi="Arial" w:cs="Arial"/>
        </w:rPr>
      </w:pPr>
    </w:p>
    <w:p w14:paraId="3AC9A467" w14:textId="05FEA57C" w:rsidR="00390242" w:rsidRPr="00390242" w:rsidRDefault="00027475" w:rsidP="00390242">
      <w:pPr>
        <w:pStyle w:val="NoSpacing"/>
        <w:jc w:val="both"/>
        <w:rPr>
          <w:rFonts w:ascii="Arial" w:hAnsi="Arial" w:cs="Arial"/>
          <w:b/>
          <w:bCs/>
        </w:rPr>
      </w:pPr>
      <w:r>
        <w:rPr>
          <w:rFonts w:ascii="Arial" w:hAnsi="Arial" w:cs="Arial"/>
          <w:b/>
          <w:bCs/>
        </w:rPr>
        <w:t xml:space="preserve">I </w:t>
      </w:r>
      <w:r w:rsidR="00390242" w:rsidRPr="00390242">
        <w:rPr>
          <w:rFonts w:ascii="Arial" w:hAnsi="Arial" w:cs="Arial"/>
          <w:b/>
          <w:bCs/>
        </w:rPr>
        <w:t xml:space="preserve">Arvamus ja seisukoht </w:t>
      </w:r>
      <w:r w:rsidR="002B3DEC">
        <w:rPr>
          <w:rFonts w:ascii="Arial" w:hAnsi="Arial" w:cs="Arial"/>
          <w:b/>
          <w:bCs/>
        </w:rPr>
        <w:t>täiendavate nõuete kehtestamisele tööandjale</w:t>
      </w:r>
    </w:p>
    <w:p w14:paraId="0B986AEE" w14:textId="77777777" w:rsidR="003C28C6" w:rsidRDefault="003C28C6" w:rsidP="003C28C6">
      <w:pPr>
        <w:pStyle w:val="NoSpacing"/>
        <w:jc w:val="both"/>
        <w:rPr>
          <w:rFonts w:ascii="Arial" w:hAnsi="Arial" w:cs="Arial"/>
        </w:rPr>
      </w:pPr>
    </w:p>
    <w:p w14:paraId="32628676" w14:textId="4013DC02" w:rsidR="006F172C" w:rsidRDefault="003B144F" w:rsidP="003C28C6">
      <w:pPr>
        <w:pStyle w:val="NoSpacing"/>
        <w:jc w:val="both"/>
        <w:rPr>
          <w:rFonts w:ascii="Arial" w:hAnsi="Arial" w:cs="Arial"/>
        </w:rPr>
      </w:pPr>
      <w:r>
        <w:rPr>
          <w:rFonts w:ascii="Arial" w:hAnsi="Arial" w:cs="Arial"/>
        </w:rPr>
        <w:t>L</w:t>
      </w:r>
      <w:r w:rsidR="003C28C6">
        <w:rPr>
          <w:rFonts w:ascii="Arial" w:hAnsi="Arial" w:cs="Arial"/>
        </w:rPr>
        <w:t>aevade Eesti lipu alla registreerimise atraktiivsus laevaomanikele eeldab hästi toimivat süsteemi riiklikul tasandil, mis võimalda</w:t>
      </w:r>
      <w:r w:rsidR="00035A55">
        <w:rPr>
          <w:rFonts w:ascii="Arial" w:hAnsi="Arial" w:cs="Arial"/>
        </w:rPr>
        <w:t>b</w:t>
      </w:r>
      <w:r w:rsidR="003C28C6">
        <w:rPr>
          <w:rFonts w:ascii="Arial" w:hAnsi="Arial" w:cs="Arial"/>
        </w:rPr>
        <w:t xml:space="preserve"> laeva ja sellega seotud majandustegevust katkestuseta </w:t>
      </w:r>
      <w:r w:rsidR="0030330F">
        <w:rPr>
          <w:rFonts w:ascii="Arial" w:hAnsi="Arial" w:cs="Arial"/>
        </w:rPr>
        <w:t xml:space="preserve">ja võimalikult vähese bürokraatiaga </w:t>
      </w:r>
      <w:r w:rsidR="003C28C6">
        <w:rPr>
          <w:rFonts w:ascii="Arial" w:hAnsi="Arial" w:cs="Arial"/>
        </w:rPr>
        <w:t xml:space="preserve">üle tuua Eesti lipu alla. </w:t>
      </w:r>
      <w:r w:rsidR="006F172C">
        <w:rPr>
          <w:rFonts w:ascii="Arial" w:hAnsi="Arial" w:cs="Arial"/>
        </w:rPr>
        <w:t xml:space="preserve">Laeva lipuvahetus </w:t>
      </w:r>
      <w:r w:rsidR="003C28C6">
        <w:rPr>
          <w:rFonts w:ascii="Arial" w:hAnsi="Arial" w:cs="Arial"/>
        </w:rPr>
        <w:t xml:space="preserve">tähendab lisaks laeva enda registreerimisele Eesti lipu alla ka mitmeid teisi vajalikke </w:t>
      </w:r>
      <w:r w:rsidR="00035A55">
        <w:rPr>
          <w:rFonts w:ascii="Arial" w:hAnsi="Arial" w:cs="Arial"/>
        </w:rPr>
        <w:t xml:space="preserve">toiminguid, mis on seotud mitmete nõuete täimist, mis </w:t>
      </w:r>
      <w:r w:rsidR="0030330F">
        <w:rPr>
          <w:rFonts w:ascii="Arial" w:hAnsi="Arial" w:cs="Arial"/>
        </w:rPr>
        <w:t xml:space="preserve">on </w:t>
      </w:r>
      <w:r w:rsidR="006F172C">
        <w:rPr>
          <w:rFonts w:ascii="Arial" w:hAnsi="Arial" w:cs="Arial"/>
        </w:rPr>
        <w:t xml:space="preserve">peamiselt </w:t>
      </w:r>
      <w:r w:rsidR="00035A55">
        <w:rPr>
          <w:rFonts w:ascii="Arial" w:hAnsi="Arial" w:cs="Arial"/>
        </w:rPr>
        <w:t>seotud</w:t>
      </w:r>
      <w:r w:rsidR="0030330F">
        <w:rPr>
          <w:rFonts w:ascii="Arial" w:hAnsi="Arial" w:cs="Arial"/>
        </w:rPr>
        <w:t xml:space="preserve"> meresõiduohutusega. Lisaks nendele on vaja teha teatud toimingud, mis on seotud laeval</w:t>
      </w:r>
      <w:r w:rsidR="00035A55">
        <w:rPr>
          <w:rFonts w:ascii="Arial" w:hAnsi="Arial" w:cs="Arial"/>
        </w:rPr>
        <w:t xml:space="preserve"> töötamisega</w:t>
      </w:r>
      <w:r w:rsidR="003C28C6">
        <w:rPr>
          <w:rFonts w:ascii="Arial" w:hAnsi="Arial" w:cs="Arial"/>
        </w:rPr>
        <w:t xml:space="preserve"> – näiteks töötamise registreerimine töötamise registris (TÖR), isikukoodide taotlemine laevapere liikmetele, töötamise lühiajaline registreerimine PPA-s.</w:t>
      </w:r>
      <w:r w:rsidR="00EE3553">
        <w:rPr>
          <w:rFonts w:ascii="Arial" w:hAnsi="Arial" w:cs="Arial"/>
        </w:rPr>
        <w:t xml:space="preserve"> See kõik tähendab juba niigi täiendava</w:t>
      </w:r>
      <w:r w:rsidR="006F172C">
        <w:rPr>
          <w:rFonts w:ascii="Arial" w:hAnsi="Arial" w:cs="Arial"/>
        </w:rPr>
        <w:t>t</w:t>
      </w:r>
      <w:r w:rsidR="00EE3553">
        <w:rPr>
          <w:rFonts w:ascii="Arial" w:hAnsi="Arial" w:cs="Arial"/>
        </w:rPr>
        <w:t xml:space="preserve"> </w:t>
      </w:r>
      <w:r w:rsidR="0030330F">
        <w:rPr>
          <w:rFonts w:ascii="Arial" w:hAnsi="Arial" w:cs="Arial"/>
        </w:rPr>
        <w:t xml:space="preserve">koormavat </w:t>
      </w:r>
      <w:r w:rsidR="00EE3553">
        <w:rPr>
          <w:rFonts w:ascii="Arial" w:hAnsi="Arial" w:cs="Arial"/>
        </w:rPr>
        <w:t>asjaajamist laevaomanikule</w:t>
      </w:r>
      <w:r w:rsidR="0030330F">
        <w:rPr>
          <w:rFonts w:ascii="Arial" w:hAnsi="Arial" w:cs="Arial"/>
        </w:rPr>
        <w:t>, kes soovib registreerida oma laeva Eesti lipu alla</w:t>
      </w:r>
      <w:r w:rsidR="00EE3553">
        <w:rPr>
          <w:rFonts w:ascii="Arial" w:hAnsi="Arial" w:cs="Arial"/>
        </w:rPr>
        <w:t>.</w:t>
      </w:r>
      <w:r w:rsidR="006F172C">
        <w:rPr>
          <w:rFonts w:ascii="Arial" w:hAnsi="Arial" w:cs="Arial"/>
        </w:rPr>
        <w:t xml:space="preserve"> Nüüd on aga kavatsus </w:t>
      </w:r>
      <w:r w:rsidR="0030330F">
        <w:rPr>
          <w:rFonts w:ascii="Arial" w:hAnsi="Arial" w:cs="Arial"/>
        </w:rPr>
        <w:t xml:space="preserve">Eelnõuga </w:t>
      </w:r>
      <w:r w:rsidR="006F172C">
        <w:rPr>
          <w:rFonts w:ascii="Arial" w:hAnsi="Arial" w:cs="Arial"/>
        </w:rPr>
        <w:t>kehtestada täiendavad nõuded tööandjale, et välismaalase tööle võtmine saaks toimuda ainult Eestiga seotud ettevõtte kaudu. Selline piirang ei saa kuidagi soodustada laevade Eesti lipu alla toomist.</w:t>
      </w:r>
      <w:r w:rsidR="00B56D64">
        <w:rPr>
          <w:rFonts w:ascii="Arial" w:hAnsi="Arial" w:cs="Arial"/>
        </w:rPr>
        <w:t xml:space="preserve"> </w:t>
      </w:r>
    </w:p>
    <w:p w14:paraId="01E7B2FE" w14:textId="77777777" w:rsidR="00035A55" w:rsidRDefault="00035A55" w:rsidP="00DD5367">
      <w:pPr>
        <w:pStyle w:val="NoSpacing"/>
        <w:jc w:val="both"/>
        <w:rPr>
          <w:rFonts w:ascii="Arial" w:hAnsi="Arial" w:cs="Arial"/>
        </w:rPr>
      </w:pPr>
    </w:p>
    <w:p w14:paraId="3D0BA29F" w14:textId="154012CB" w:rsidR="003C28C6" w:rsidRDefault="003372B8" w:rsidP="00DD5367">
      <w:pPr>
        <w:pStyle w:val="NoSpacing"/>
        <w:jc w:val="both"/>
        <w:rPr>
          <w:rFonts w:ascii="Arial" w:hAnsi="Arial" w:cs="Arial"/>
        </w:rPr>
      </w:pPr>
      <w:r>
        <w:rPr>
          <w:rFonts w:ascii="Arial" w:hAnsi="Arial" w:cs="Arial"/>
        </w:rPr>
        <w:t xml:space="preserve">Alljärgnevalt selgitame </w:t>
      </w:r>
      <w:r w:rsidR="00827BEC">
        <w:rPr>
          <w:rFonts w:ascii="Arial" w:hAnsi="Arial" w:cs="Arial"/>
        </w:rPr>
        <w:t>praktikas tekkivaid probleeme</w:t>
      </w:r>
      <w:r>
        <w:rPr>
          <w:rFonts w:ascii="Arial" w:hAnsi="Arial" w:cs="Arial"/>
        </w:rPr>
        <w:t xml:space="preserve"> kui jõustuvad Eelnõuga planeeritavad muudatused.</w:t>
      </w:r>
    </w:p>
    <w:p w14:paraId="0F637713" w14:textId="77777777" w:rsidR="00827BEC" w:rsidRDefault="00827BEC" w:rsidP="00DD5367">
      <w:pPr>
        <w:pStyle w:val="NoSpacing"/>
        <w:jc w:val="both"/>
        <w:rPr>
          <w:rFonts w:ascii="Arial" w:hAnsi="Arial" w:cs="Arial"/>
        </w:rPr>
      </w:pPr>
    </w:p>
    <w:p w14:paraId="011FAB3D" w14:textId="77777777" w:rsidR="00926180" w:rsidRDefault="00926180" w:rsidP="00827BEC">
      <w:pPr>
        <w:pStyle w:val="NoSpacing"/>
        <w:numPr>
          <w:ilvl w:val="1"/>
          <w:numId w:val="8"/>
        </w:numPr>
        <w:jc w:val="both"/>
        <w:rPr>
          <w:rFonts w:ascii="Arial" w:hAnsi="Arial" w:cs="Arial"/>
          <w:b/>
          <w:bCs/>
        </w:rPr>
      </w:pPr>
      <w:r>
        <w:rPr>
          <w:rFonts w:ascii="Arial" w:hAnsi="Arial" w:cs="Arial"/>
          <w:b/>
          <w:bCs/>
        </w:rPr>
        <w:t>Tööandja Eestis registreerimise nõue</w:t>
      </w:r>
    </w:p>
    <w:p w14:paraId="09E68833" w14:textId="77777777" w:rsidR="00926180" w:rsidRDefault="00926180" w:rsidP="00926180">
      <w:pPr>
        <w:pStyle w:val="NoSpacing"/>
        <w:jc w:val="both"/>
        <w:rPr>
          <w:rFonts w:ascii="Arial" w:hAnsi="Arial" w:cs="Arial"/>
          <w:b/>
          <w:bCs/>
        </w:rPr>
      </w:pPr>
    </w:p>
    <w:p w14:paraId="3C450C0C" w14:textId="6C03C3D2" w:rsidR="00827BEC" w:rsidRPr="00FB604C" w:rsidRDefault="00827BEC" w:rsidP="00926180">
      <w:pPr>
        <w:pStyle w:val="NoSpacing"/>
        <w:jc w:val="both"/>
        <w:rPr>
          <w:rFonts w:ascii="Arial" w:hAnsi="Arial" w:cs="Arial"/>
          <w:b/>
          <w:bCs/>
        </w:rPr>
      </w:pPr>
      <w:r w:rsidRPr="00FB604C">
        <w:rPr>
          <w:rFonts w:ascii="Arial" w:hAnsi="Arial" w:cs="Arial"/>
          <w:b/>
          <w:bCs/>
        </w:rPr>
        <w:t>Kaob võimalus mitteresidendist tööandjal registreerida lühiajaline töötamine või taotleda tähtajalist elamisluba</w:t>
      </w:r>
      <w:r w:rsidR="00926180">
        <w:rPr>
          <w:rFonts w:ascii="Arial" w:hAnsi="Arial" w:cs="Arial"/>
          <w:b/>
          <w:bCs/>
        </w:rPr>
        <w:t>.</w:t>
      </w:r>
    </w:p>
    <w:p w14:paraId="5D8FFF84" w14:textId="77777777" w:rsidR="00827BEC" w:rsidRDefault="00827BEC" w:rsidP="00827BEC">
      <w:pPr>
        <w:pStyle w:val="NoSpacing"/>
        <w:jc w:val="both"/>
        <w:rPr>
          <w:rFonts w:ascii="Arial" w:hAnsi="Arial" w:cs="Arial"/>
        </w:rPr>
      </w:pPr>
    </w:p>
    <w:p w14:paraId="5A26CC30" w14:textId="3BAC8829" w:rsidR="000A3C96" w:rsidRDefault="00827BEC" w:rsidP="00E273BE">
      <w:pPr>
        <w:pStyle w:val="NoSpacing"/>
        <w:jc w:val="both"/>
        <w:rPr>
          <w:rFonts w:ascii="Arial" w:hAnsi="Arial" w:cs="Arial"/>
        </w:rPr>
      </w:pPr>
      <w:r>
        <w:rPr>
          <w:rFonts w:ascii="Arial" w:hAnsi="Arial" w:cs="Arial"/>
        </w:rPr>
        <w:t xml:space="preserve">Laeva lipuõiguse ja </w:t>
      </w:r>
      <w:r w:rsidRPr="00827BEC">
        <w:rPr>
          <w:rFonts w:ascii="Arial" w:hAnsi="Arial" w:cs="Arial"/>
        </w:rPr>
        <w:t>laevaregistrite seadus</w:t>
      </w:r>
      <w:r>
        <w:rPr>
          <w:rFonts w:ascii="Arial" w:hAnsi="Arial" w:cs="Arial"/>
        </w:rPr>
        <w:t xml:space="preserve">e (edaspidi LaevaRS) § </w:t>
      </w:r>
      <w:r w:rsidR="000A3C96">
        <w:rPr>
          <w:rFonts w:ascii="Arial" w:hAnsi="Arial" w:cs="Arial"/>
        </w:rPr>
        <w:t>2 lg 2</w:t>
      </w:r>
      <w:r w:rsidR="000A3C96">
        <w:rPr>
          <w:rFonts w:ascii="Arial" w:hAnsi="Arial" w:cs="Arial"/>
          <w:vertAlign w:val="superscript"/>
        </w:rPr>
        <w:t>1</w:t>
      </w:r>
      <w:r w:rsidR="000A3C96">
        <w:rPr>
          <w:rFonts w:ascii="Arial" w:hAnsi="Arial" w:cs="Arial"/>
        </w:rPr>
        <w:t xml:space="preserve"> järgi saab Eesti lipu alla registreerida laeva, mille omanik võib olla ka Euroopa Majanduspiirkonnas r</w:t>
      </w:r>
      <w:r w:rsidR="000A3C96" w:rsidRPr="000A3C96">
        <w:rPr>
          <w:rFonts w:ascii="Arial" w:hAnsi="Arial" w:cs="Arial"/>
        </w:rPr>
        <w:t>egistreeritud eraõiguslik juriidili</w:t>
      </w:r>
      <w:r w:rsidR="000A3C96">
        <w:rPr>
          <w:rFonts w:ascii="Arial" w:hAnsi="Arial" w:cs="Arial"/>
        </w:rPr>
        <w:t xml:space="preserve">ne </w:t>
      </w:r>
      <w:r w:rsidR="000A3C96" w:rsidRPr="000A3C96">
        <w:rPr>
          <w:rFonts w:ascii="Arial" w:hAnsi="Arial" w:cs="Arial"/>
        </w:rPr>
        <w:t xml:space="preserve">isik, kelle asukoht ja tegevuskoht on </w:t>
      </w:r>
      <w:r w:rsidR="000A3C96">
        <w:rPr>
          <w:rFonts w:ascii="Arial" w:hAnsi="Arial" w:cs="Arial"/>
        </w:rPr>
        <w:t xml:space="preserve">vastavas </w:t>
      </w:r>
      <w:r w:rsidR="000A3C96" w:rsidRPr="000A3C96">
        <w:rPr>
          <w:rFonts w:ascii="Arial" w:hAnsi="Arial" w:cs="Arial"/>
        </w:rPr>
        <w:t xml:space="preserve">lepinguriigis, tingimusel, et </w:t>
      </w:r>
      <w:r w:rsidR="001D5675">
        <w:rPr>
          <w:rFonts w:ascii="Arial" w:hAnsi="Arial" w:cs="Arial"/>
          <w:u w:val="single"/>
        </w:rPr>
        <w:t>laevaomanikul</w:t>
      </w:r>
      <w:r w:rsidR="000A3C96" w:rsidRPr="000A3C96">
        <w:rPr>
          <w:rFonts w:ascii="Arial" w:hAnsi="Arial" w:cs="Arial"/>
          <w:u w:val="single"/>
        </w:rPr>
        <w:t xml:space="preserve"> </w:t>
      </w:r>
      <w:r w:rsidR="000A3C96">
        <w:rPr>
          <w:rFonts w:ascii="Arial" w:hAnsi="Arial" w:cs="Arial"/>
          <w:u w:val="single"/>
        </w:rPr>
        <w:t xml:space="preserve">on </w:t>
      </w:r>
      <w:r w:rsidR="000A3C96" w:rsidRPr="000A3C96">
        <w:rPr>
          <w:rFonts w:ascii="Arial" w:hAnsi="Arial" w:cs="Arial"/>
          <w:u w:val="single"/>
        </w:rPr>
        <w:t>Eestis tegevuskoht</w:t>
      </w:r>
      <w:r w:rsidR="000A3C96" w:rsidRPr="000A3C96">
        <w:rPr>
          <w:rFonts w:ascii="Arial" w:hAnsi="Arial" w:cs="Arial"/>
        </w:rPr>
        <w:t>, või</w:t>
      </w:r>
      <w:r w:rsidR="000A3C96">
        <w:rPr>
          <w:rFonts w:ascii="Arial" w:hAnsi="Arial" w:cs="Arial"/>
        </w:rPr>
        <w:t xml:space="preserve"> </w:t>
      </w:r>
      <w:r w:rsidR="000A3C96" w:rsidRPr="000A3C96">
        <w:rPr>
          <w:rFonts w:ascii="Arial" w:hAnsi="Arial" w:cs="Arial"/>
          <w:u w:val="single"/>
        </w:rPr>
        <w:t xml:space="preserve">omab </w:t>
      </w:r>
      <w:r w:rsidR="003372B8">
        <w:rPr>
          <w:rFonts w:ascii="Arial" w:hAnsi="Arial" w:cs="Arial"/>
          <w:u w:val="single"/>
        </w:rPr>
        <w:t xml:space="preserve">sellist tegevuskohta </w:t>
      </w:r>
      <w:r w:rsidR="0030330F">
        <w:rPr>
          <w:rFonts w:ascii="Arial" w:hAnsi="Arial" w:cs="Arial"/>
          <w:u w:val="single"/>
        </w:rPr>
        <w:t xml:space="preserve">selle laevaomaniku osas </w:t>
      </w:r>
      <w:r w:rsidR="000A3C96" w:rsidRPr="000A3C96">
        <w:rPr>
          <w:rFonts w:ascii="Arial" w:hAnsi="Arial" w:cs="Arial"/>
          <w:u w:val="single"/>
        </w:rPr>
        <w:t>Eestis vastutav isik</w:t>
      </w:r>
      <w:r w:rsidR="000A3C96">
        <w:rPr>
          <w:rFonts w:ascii="Arial" w:hAnsi="Arial" w:cs="Arial"/>
        </w:rPr>
        <w:t>.</w:t>
      </w:r>
      <w:r w:rsidR="00C40D81">
        <w:rPr>
          <w:rFonts w:ascii="Arial" w:hAnsi="Arial" w:cs="Arial"/>
        </w:rPr>
        <w:t xml:space="preserve"> </w:t>
      </w:r>
      <w:r w:rsidR="00A54E8E">
        <w:rPr>
          <w:rFonts w:ascii="Arial" w:hAnsi="Arial" w:cs="Arial"/>
        </w:rPr>
        <w:t>E</w:t>
      </w:r>
      <w:r w:rsidR="00C40D81">
        <w:rPr>
          <w:rFonts w:ascii="Arial" w:hAnsi="Arial" w:cs="Arial"/>
        </w:rPr>
        <w:t xml:space="preserve">elnõu järgi see Euroopa Majanduspiirkonna laevaomanik ei saa registreerida oma laeva </w:t>
      </w:r>
      <w:r w:rsidR="00A54E8E">
        <w:rPr>
          <w:rFonts w:ascii="Arial" w:hAnsi="Arial" w:cs="Arial"/>
        </w:rPr>
        <w:t>välismaiste</w:t>
      </w:r>
      <w:r w:rsidR="00A54E8E">
        <w:rPr>
          <w:rFonts w:ascii="Arial" w:hAnsi="Arial" w:cs="Arial"/>
        </w:rPr>
        <w:t xml:space="preserve"> </w:t>
      </w:r>
      <w:r w:rsidR="00C40D81">
        <w:rPr>
          <w:rFonts w:ascii="Arial" w:hAnsi="Arial" w:cs="Arial"/>
        </w:rPr>
        <w:t>laevapere liikmete lühiajalist töötamist või taotleda tähtajalist elamisluba</w:t>
      </w:r>
      <w:r w:rsidR="00A54E8E">
        <w:rPr>
          <w:rFonts w:ascii="Arial" w:hAnsi="Arial" w:cs="Arial"/>
        </w:rPr>
        <w:t xml:space="preserve"> Eestis</w:t>
      </w:r>
      <w:r w:rsidR="00C40D81">
        <w:rPr>
          <w:rFonts w:ascii="Arial" w:hAnsi="Arial" w:cs="Arial"/>
        </w:rPr>
        <w:t>.</w:t>
      </w:r>
      <w:r w:rsidR="000A3C96" w:rsidRPr="000A3C96">
        <w:rPr>
          <w:rFonts w:ascii="Arial" w:hAnsi="Arial" w:cs="Arial"/>
        </w:rPr>
        <w:t xml:space="preserve"> </w:t>
      </w:r>
      <w:r w:rsidR="000A3C96">
        <w:rPr>
          <w:rFonts w:ascii="Arial" w:hAnsi="Arial" w:cs="Arial"/>
        </w:rPr>
        <w:t>Seni</w:t>
      </w:r>
      <w:r w:rsidR="00E273BE">
        <w:rPr>
          <w:rFonts w:ascii="Arial" w:hAnsi="Arial" w:cs="Arial"/>
        </w:rPr>
        <w:t xml:space="preserve">ses </w:t>
      </w:r>
      <w:r w:rsidR="000A3C96">
        <w:rPr>
          <w:rFonts w:ascii="Arial" w:hAnsi="Arial" w:cs="Arial"/>
        </w:rPr>
        <w:t>praktika</w:t>
      </w:r>
      <w:r w:rsidR="00E273BE">
        <w:rPr>
          <w:rFonts w:ascii="Arial" w:hAnsi="Arial" w:cs="Arial"/>
        </w:rPr>
        <w:t xml:space="preserve">s on ette tulnud olukordi, kui </w:t>
      </w:r>
      <w:r w:rsidR="000A3C96">
        <w:rPr>
          <w:rFonts w:ascii="Arial" w:hAnsi="Arial" w:cs="Arial"/>
        </w:rPr>
        <w:t xml:space="preserve"> reeder</w:t>
      </w:r>
      <w:r w:rsidR="00E273BE">
        <w:rPr>
          <w:rFonts w:ascii="Arial" w:hAnsi="Arial" w:cs="Arial"/>
        </w:rPr>
        <w:t xml:space="preserve"> asutab </w:t>
      </w:r>
      <w:r w:rsidR="000A3C96">
        <w:rPr>
          <w:rFonts w:ascii="Arial" w:hAnsi="Arial" w:cs="Arial"/>
        </w:rPr>
        <w:t>Eestis uu</w:t>
      </w:r>
      <w:r w:rsidR="00E273BE">
        <w:rPr>
          <w:rFonts w:ascii="Arial" w:hAnsi="Arial" w:cs="Arial"/>
        </w:rPr>
        <w:t>e</w:t>
      </w:r>
      <w:r w:rsidR="000A3C96">
        <w:rPr>
          <w:rFonts w:ascii="Arial" w:hAnsi="Arial" w:cs="Arial"/>
        </w:rPr>
        <w:t xml:space="preserve"> äriühing</w:t>
      </w:r>
      <w:r w:rsidR="00E273BE">
        <w:rPr>
          <w:rFonts w:ascii="Arial" w:hAnsi="Arial" w:cs="Arial"/>
        </w:rPr>
        <w:t>u</w:t>
      </w:r>
      <w:r w:rsidR="000A3C96">
        <w:rPr>
          <w:rFonts w:ascii="Arial" w:hAnsi="Arial" w:cs="Arial"/>
        </w:rPr>
        <w:t xml:space="preserve">, </w:t>
      </w:r>
      <w:r w:rsidR="00E273BE">
        <w:rPr>
          <w:rFonts w:ascii="Arial" w:hAnsi="Arial" w:cs="Arial"/>
        </w:rPr>
        <w:t>mis vastab LaevaRS § 4</w:t>
      </w:r>
      <w:r w:rsidR="00E273BE">
        <w:rPr>
          <w:rFonts w:ascii="Arial" w:hAnsi="Arial" w:cs="Arial"/>
          <w:vertAlign w:val="superscript"/>
        </w:rPr>
        <w:t>2</w:t>
      </w:r>
      <w:r w:rsidR="00E273BE">
        <w:rPr>
          <w:rFonts w:ascii="Arial" w:hAnsi="Arial" w:cs="Arial"/>
        </w:rPr>
        <w:t xml:space="preserve"> mõttes vastutavale isikule kehtestatud nõuetele</w:t>
      </w:r>
      <w:r w:rsidR="0030330F">
        <w:rPr>
          <w:rFonts w:ascii="Arial" w:hAnsi="Arial" w:cs="Arial"/>
        </w:rPr>
        <w:t xml:space="preserve"> ja</w:t>
      </w:r>
      <w:r w:rsidR="00E273BE">
        <w:rPr>
          <w:rFonts w:ascii="Arial" w:hAnsi="Arial" w:cs="Arial"/>
        </w:rPr>
        <w:t xml:space="preserve"> mis saab olema </w:t>
      </w:r>
      <w:r w:rsidR="001D5675">
        <w:rPr>
          <w:rFonts w:ascii="Arial" w:hAnsi="Arial" w:cs="Arial"/>
        </w:rPr>
        <w:t>nii</w:t>
      </w:r>
      <w:r w:rsidR="00E273BE">
        <w:rPr>
          <w:rFonts w:ascii="Arial" w:hAnsi="Arial" w:cs="Arial"/>
        </w:rPr>
        <w:t xml:space="preserve"> registreeritud laevaomanik </w:t>
      </w:r>
      <w:r w:rsidR="001D5675">
        <w:rPr>
          <w:rFonts w:ascii="Arial" w:hAnsi="Arial" w:cs="Arial"/>
        </w:rPr>
        <w:t>kui</w:t>
      </w:r>
      <w:r w:rsidR="00E273BE">
        <w:rPr>
          <w:rFonts w:ascii="Arial" w:hAnsi="Arial" w:cs="Arial"/>
        </w:rPr>
        <w:t xml:space="preserve"> laevapere liikmete tööandjaks. </w:t>
      </w:r>
      <w:r w:rsidR="0030330F">
        <w:rPr>
          <w:rFonts w:ascii="Arial" w:hAnsi="Arial" w:cs="Arial"/>
        </w:rPr>
        <w:t>Sellisel</w:t>
      </w:r>
      <w:r w:rsidR="00E273BE">
        <w:rPr>
          <w:rFonts w:ascii="Arial" w:hAnsi="Arial" w:cs="Arial"/>
        </w:rPr>
        <w:t xml:space="preserve"> juhul tekib tööandjal </w:t>
      </w:r>
      <w:r w:rsidR="000A3C96">
        <w:rPr>
          <w:rFonts w:ascii="Arial" w:hAnsi="Arial" w:cs="Arial"/>
        </w:rPr>
        <w:t>majandustegevus</w:t>
      </w:r>
      <w:r w:rsidR="0030330F">
        <w:rPr>
          <w:rFonts w:ascii="Arial" w:hAnsi="Arial" w:cs="Arial"/>
        </w:rPr>
        <w:t xml:space="preserve"> Eestis</w:t>
      </w:r>
      <w:r w:rsidR="000A3C96">
        <w:rPr>
          <w:rFonts w:ascii="Arial" w:hAnsi="Arial" w:cs="Arial"/>
        </w:rPr>
        <w:t xml:space="preserve"> ja asjaajamine </w:t>
      </w:r>
      <w:r w:rsidR="00926180">
        <w:rPr>
          <w:rFonts w:ascii="Arial" w:hAnsi="Arial" w:cs="Arial"/>
        </w:rPr>
        <w:t>alles</w:t>
      </w:r>
      <w:r w:rsidR="000A3C96">
        <w:rPr>
          <w:rFonts w:ascii="Arial" w:hAnsi="Arial" w:cs="Arial"/>
        </w:rPr>
        <w:t xml:space="preserve"> laeva registreerimisest</w:t>
      </w:r>
      <w:r w:rsidR="00C40D81">
        <w:rPr>
          <w:rFonts w:ascii="Arial" w:hAnsi="Arial" w:cs="Arial"/>
        </w:rPr>
        <w:t xml:space="preserve"> Eestis, kuid laevaomanikust tööandjal puudub eelnev majandustegevus</w:t>
      </w:r>
      <w:r w:rsidR="000A3C96">
        <w:rPr>
          <w:rFonts w:ascii="Arial" w:hAnsi="Arial" w:cs="Arial"/>
        </w:rPr>
        <w:t xml:space="preserve"> </w:t>
      </w:r>
      <w:r w:rsidR="0030330F">
        <w:rPr>
          <w:rFonts w:ascii="Arial" w:hAnsi="Arial" w:cs="Arial"/>
        </w:rPr>
        <w:t>Eestis</w:t>
      </w:r>
      <w:bookmarkStart w:id="1" w:name="_GoBack"/>
      <w:bookmarkEnd w:id="1"/>
      <w:r w:rsidR="00C40D81">
        <w:rPr>
          <w:rFonts w:ascii="Arial" w:hAnsi="Arial" w:cs="Arial"/>
        </w:rPr>
        <w:t>, mis on vajalik Eelnõu järgi  töötamise registreerimiseks</w:t>
      </w:r>
      <w:r w:rsidR="000A3C96">
        <w:rPr>
          <w:rFonts w:ascii="Arial" w:hAnsi="Arial" w:cs="Arial"/>
        </w:rPr>
        <w:t xml:space="preserve">. Seega, kui </w:t>
      </w:r>
      <w:r w:rsidR="001D5675">
        <w:rPr>
          <w:rFonts w:ascii="Arial" w:hAnsi="Arial" w:cs="Arial"/>
        </w:rPr>
        <w:t>laevaomanikul puudub võimalus</w:t>
      </w:r>
      <w:r w:rsidR="000A3C96">
        <w:rPr>
          <w:rFonts w:ascii="Arial" w:hAnsi="Arial" w:cs="Arial"/>
        </w:rPr>
        <w:t xml:space="preserve"> registreerida tähtajalist töötamist või </w:t>
      </w:r>
      <w:r w:rsidR="00FB604C">
        <w:rPr>
          <w:rFonts w:ascii="Arial" w:hAnsi="Arial" w:cs="Arial"/>
        </w:rPr>
        <w:t xml:space="preserve">taotleda tähtajalist elamisluba laevapere liikmetele, siis selline tööandja ei saagi </w:t>
      </w:r>
      <w:r w:rsidR="001D5675">
        <w:rPr>
          <w:rFonts w:ascii="Arial" w:hAnsi="Arial" w:cs="Arial"/>
        </w:rPr>
        <w:t>hakata tegutsema</w:t>
      </w:r>
      <w:r w:rsidR="00FB604C">
        <w:rPr>
          <w:rFonts w:ascii="Arial" w:hAnsi="Arial" w:cs="Arial"/>
        </w:rPr>
        <w:t xml:space="preserve"> Eestis. Selline </w:t>
      </w:r>
      <w:r w:rsidR="003372B8">
        <w:rPr>
          <w:rFonts w:ascii="Arial" w:hAnsi="Arial" w:cs="Arial"/>
        </w:rPr>
        <w:t>uus ja ebavajalik</w:t>
      </w:r>
      <w:r w:rsidR="00FB604C">
        <w:rPr>
          <w:rFonts w:ascii="Arial" w:hAnsi="Arial" w:cs="Arial"/>
        </w:rPr>
        <w:t xml:space="preserve"> piirang </w:t>
      </w:r>
      <w:r w:rsidR="003372B8">
        <w:rPr>
          <w:rFonts w:ascii="Arial" w:hAnsi="Arial" w:cs="Arial"/>
        </w:rPr>
        <w:t xml:space="preserve">välisriigi laevapere liikmete tööle võtmiseks </w:t>
      </w:r>
      <w:r w:rsidR="00FB604C">
        <w:rPr>
          <w:rFonts w:ascii="Arial" w:hAnsi="Arial" w:cs="Arial"/>
        </w:rPr>
        <w:t xml:space="preserve">pärsib </w:t>
      </w:r>
      <w:r w:rsidR="00FB604C" w:rsidRPr="003372B8">
        <w:rPr>
          <w:rFonts w:ascii="Arial" w:hAnsi="Arial" w:cs="Arial"/>
        </w:rPr>
        <w:t>ettevõtlusvabadust</w:t>
      </w:r>
      <w:r w:rsidR="00926180" w:rsidRPr="003372B8">
        <w:rPr>
          <w:rFonts w:ascii="Arial" w:hAnsi="Arial" w:cs="Arial"/>
        </w:rPr>
        <w:t xml:space="preserve"> ja </w:t>
      </w:r>
      <w:r w:rsidR="003372B8" w:rsidRPr="003372B8">
        <w:rPr>
          <w:rFonts w:ascii="Arial" w:hAnsi="Arial" w:cs="Arial"/>
        </w:rPr>
        <w:t>vähendab oluliselt</w:t>
      </w:r>
      <w:r w:rsidR="00926180" w:rsidRPr="003372B8">
        <w:rPr>
          <w:rFonts w:ascii="Arial" w:hAnsi="Arial" w:cs="Arial"/>
        </w:rPr>
        <w:t xml:space="preserve"> Eesti lipu </w:t>
      </w:r>
      <w:r w:rsidR="003372B8" w:rsidRPr="003372B8">
        <w:rPr>
          <w:rFonts w:ascii="Arial" w:hAnsi="Arial" w:cs="Arial"/>
        </w:rPr>
        <w:t>atraktiivsust</w:t>
      </w:r>
      <w:r w:rsidR="00926180" w:rsidRPr="003372B8">
        <w:rPr>
          <w:rFonts w:ascii="Arial" w:hAnsi="Arial" w:cs="Arial"/>
        </w:rPr>
        <w:t>.</w:t>
      </w:r>
    </w:p>
    <w:p w14:paraId="5D0B8E31" w14:textId="77777777" w:rsidR="00827BEC" w:rsidRPr="000A3C96" w:rsidRDefault="00827BEC" w:rsidP="00827BEC">
      <w:pPr>
        <w:pStyle w:val="NoSpacing"/>
        <w:jc w:val="both"/>
        <w:rPr>
          <w:rFonts w:ascii="Arial" w:hAnsi="Arial" w:cs="Arial"/>
        </w:rPr>
      </w:pPr>
    </w:p>
    <w:p w14:paraId="0E37267D" w14:textId="3DF16E42" w:rsidR="00827BEC" w:rsidRPr="00186AA9" w:rsidRDefault="00827BEC" w:rsidP="00827BEC">
      <w:pPr>
        <w:pStyle w:val="NoSpacing"/>
        <w:numPr>
          <w:ilvl w:val="1"/>
          <w:numId w:val="8"/>
        </w:numPr>
        <w:jc w:val="both"/>
        <w:rPr>
          <w:rFonts w:ascii="Arial" w:hAnsi="Arial" w:cs="Arial"/>
          <w:b/>
          <w:bCs/>
        </w:rPr>
      </w:pPr>
      <w:r w:rsidRPr="00186AA9">
        <w:rPr>
          <w:rFonts w:ascii="Arial" w:hAnsi="Arial" w:cs="Arial"/>
          <w:b/>
          <w:bCs/>
        </w:rPr>
        <w:t xml:space="preserve"> </w:t>
      </w:r>
      <w:r w:rsidR="00926180" w:rsidRPr="00186AA9">
        <w:rPr>
          <w:rFonts w:ascii="Arial" w:hAnsi="Arial" w:cs="Arial"/>
          <w:b/>
          <w:bCs/>
        </w:rPr>
        <w:t>Tööandja eelneva majandustegevuse nõue</w:t>
      </w:r>
    </w:p>
    <w:p w14:paraId="26A09398" w14:textId="77777777" w:rsidR="001D5675" w:rsidRDefault="001D5675" w:rsidP="00926180">
      <w:pPr>
        <w:pStyle w:val="NoSpacing"/>
        <w:jc w:val="both"/>
        <w:rPr>
          <w:rFonts w:ascii="Arial" w:hAnsi="Arial" w:cs="Arial"/>
          <w:b/>
          <w:bCs/>
        </w:rPr>
      </w:pPr>
    </w:p>
    <w:p w14:paraId="4242AD21" w14:textId="042398BB" w:rsidR="00926180" w:rsidRPr="00186AA9" w:rsidRDefault="00186AA9" w:rsidP="00926180">
      <w:pPr>
        <w:pStyle w:val="NoSpacing"/>
        <w:jc w:val="both"/>
        <w:rPr>
          <w:rFonts w:ascii="Arial" w:hAnsi="Arial" w:cs="Arial"/>
          <w:b/>
          <w:bCs/>
        </w:rPr>
      </w:pPr>
      <w:r w:rsidRPr="00186AA9">
        <w:rPr>
          <w:rFonts w:ascii="Arial" w:hAnsi="Arial" w:cs="Arial"/>
          <w:b/>
          <w:bCs/>
        </w:rPr>
        <w:t xml:space="preserve">Välisriigi </w:t>
      </w:r>
      <w:r w:rsidR="001D5675">
        <w:rPr>
          <w:rFonts w:ascii="Arial" w:hAnsi="Arial" w:cs="Arial"/>
          <w:b/>
          <w:bCs/>
        </w:rPr>
        <w:t>laevaomanikel</w:t>
      </w:r>
      <w:r w:rsidRPr="00186AA9">
        <w:rPr>
          <w:rFonts w:ascii="Arial" w:hAnsi="Arial" w:cs="Arial"/>
          <w:b/>
          <w:bCs/>
        </w:rPr>
        <w:t xml:space="preserve"> kaob võimalus alustada Eestis majandustegevust, kui kehtestatakse täiendav nõue omada majandustegevust enne kui saab tööle võtta välisriigi laevapere liikmeid ja alustada majandustegevust.</w:t>
      </w:r>
    </w:p>
    <w:p w14:paraId="10790ABF" w14:textId="77777777" w:rsidR="00186AA9" w:rsidRDefault="00186AA9" w:rsidP="00926180">
      <w:pPr>
        <w:pStyle w:val="NoSpacing"/>
        <w:jc w:val="both"/>
        <w:rPr>
          <w:rFonts w:ascii="Arial" w:hAnsi="Arial" w:cs="Arial"/>
        </w:rPr>
      </w:pPr>
    </w:p>
    <w:p w14:paraId="46A3C854" w14:textId="77777777" w:rsidR="00782C42" w:rsidRDefault="00186AA9" w:rsidP="00782C42">
      <w:pPr>
        <w:pStyle w:val="NoSpacing"/>
        <w:jc w:val="both"/>
        <w:rPr>
          <w:rFonts w:ascii="Arial" w:hAnsi="Arial" w:cs="Arial"/>
        </w:rPr>
      </w:pPr>
      <w:r>
        <w:rPr>
          <w:rFonts w:ascii="Arial" w:hAnsi="Arial" w:cs="Arial"/>
        </w:rPr>
        <w:t>Eelnõuga nähakse ette eelneva tegeliku majandustegevuse nõue tööandjale</w:t>
      </w:r>
      <w:r w:rsidRPr="00186AA9">
        <w:rPr>
          <w:rFonts w:ascii="Arial" w:hAnsi="Arial" w:cs="Arial"/>
        </w:rPr>
        <w:t>, kelle juures lühiajaline Eestis töötamine registreeritakse</w:t>
      </w:r>
      <w:r>
        <w:rPr>
          <w:rFonts w:ascii="Arial" w:hAnsi="Arial" w:cs="Arial"/>
        </w:rPr>
        <w:t xml:space="preserve"> -</w:t>
      </w:r>
      <w:r w:rsidRPr="00186AA9">
        <w:rPr>
          <w:rFonts w:ascii="Arial" w:hAnsi="Arial" w:cs="Arial"/>
        </w:rPr>
        <w:t xml:space="preserve"> peab olema vahetult enne lühiajalise Eestis </w:t>
      </w:r>
      <w:r w:rsidRPr="00186AA9">
        <w:rPr>
          <w:rFonts w:ascii="Arial" w:hAnsi="Arial" w:cs="Arial"/>
        </w:rPr>
        <w:lastRenderedPageBreak/>
        <w:t>töötamise registreerimise taotluse esitamist vähemalt järjestikuse kuue kuu jooksul olnud tegelik majandustegevus Eestis ja</w:t>
      </w:r>
      <w:r>
        <w:rPr>
          <w:rFonts w:ascii="Arial" w:hAnsi="Arial" w:cs="Arial"/>
        </w:rPr>
        <w:t xml:space="preserve"> </w:t>
      </w:r>
      <w:r w:rsidRPr="00186AA9">
        <w:rPr>
          <w:rFonts w:ascii="Arial" w:hAnsi="Arial" w:cs="Arial"/>
        </w:rPr>
        <w:t>tööandjal</w:t>
      </w:r>
      <w:r>
        <w:rPr>
          <w:rFonts w:ascii="Arial" w:hAnsi="Arial" w:cs="Arial"/>
        </w:rPr>
        <w:t>e</w:t>
      </w:r>
      <w:r w:rsidRPr="00186AA9">
        <w:rPr>
          <w:rFonts w:ascii="Arial" w:hAnsi="Arial" w:cs="Arial"/>
        </w:rPr>
        <w:t>, kelle juures töötamiseks tähtajalist elamisluba taotletakse</w:t>
      </w:r>
      <w:r>
        <w:rPr>
          <w:rFonts w:ascii="Arial" w:hAnsi="Arial" w:cs="Arial"/>
        </w:rPr>
        <w:t xml:space="preserve"> -</w:t>
      </w:r>
      <w:r w:rsidRPr="00186AA9">
        <w:rPr>
          <w:rFonts w:ascii="Arial" w:hAnsi="Arial" w:cs="Arial"/>
        </w:rPr>
        <w:t xml:space="preserve"> peab olema vahetult enne tähtajalise elamisloa taotluse</w:t>
      </w:r>
      <w:r>
        <w:rPr>
          <w:rFonts w:ascii="Arial" w:hAnsi="Arial" w:cs="Arial"/>
        </w:rPr>
        <w:t>.</w:t>
      </w:r>
      <w:r w:rsidR="00782C42">
        <w:rPr>
          <w:rFonts w:ascii="Arial" w:hAnsi="Arial" w:cs="Arial"/>
        </w:rPr>
        <w:t xml:space="preserve"> </w:t>
      </w:r>
    </w:p>
    <w:p w14:paraId="5BCF3037" w14:textId="77777777" w:rsidR="00782C42" w:rsidRDefault="00782C42" w:rsidP="00782C42">
      <w:pPr>
        <w:pStyle w:val="NoSpacing"/>
        <w:jc w:val="both"/>
        <w:rPr>
          <w:rFonts w:ascii="Arial" w:hAnsi="Arial" w:cs="Arial"/>
        </w:rPr>
      </w:pPr>
    </w:p>
    <w:p w14:paraId="65F5406A" w14:textId="7EC2DD1A" w:rsidR="00926180" w:rsidRDefault="00782C42" w:rsidP="00186AA9">
      <w:pPr>
        <w:pStyle w:val="NoSpacing"/>
        <w:jc w:val="both"/>
        <w:rPr>
          <w:rFonts w:ascii="Arial" w:hAnsi="Arial" w:cs="Arial"/>
        </w:rPr>
      </w:pPr>
      <w:r>
        <w:rPr>
          <w:rFonts w:ascii="Arial" w:hAnsi="Arial" w:cs="Arial"/>
        </w:rPr>
        <w:t xml:space="preserve">Seega tekib olukord, kus nõutakse </w:t>
      </w:r>
      <w:r w:rsidR="00FA2190">
        <w:rPr>
          <w:rFonts w:ascii="Arial" w:hAnsi="Arial" w:cs="Arial"/>
        </w:rPr>
        <w:t xml:space="preserve">laevaomanikult </w:t>
      </w:r>
      <w:r w:rsidR="00A54E8E">
        <w:rPr>
          <w:rFonts w:ascii="Arial" w:hAnsi="Arial" w:cs="Arial"/>
        </w:rPr>
        <w:t xml:space="preserve">eelnevat </w:t>
      </w:r>
      <w:r>
        <w:rPr>
          <w:rFonts w:ascii="Arial" w:hAnsi="Arial" w:cs="Arial"/>
        </w:rPr>
        <w:t>Eestiga seotud majandustegevust, kuigi hetkel kehtiv seadusandlus</w:t>
      </w:r>
      <w:r w:rsidR="00A54E8E">
        <w:rPr>
          <w:rFonts w:ascii="Arial" w:hAnsi="Arial" w:cs="Arial"/>
        </w:rPr>
        <w:t xml:space="preserve"> (LaevaRS</w:t>
      </w:r>
      <w:r w:rsidR="00A54E8E">
        <w:rPr>
          <w:rFonts w:ascii="Arial" w:hAnsi="Arial" w:cs="Arial"/>
        </w:rPr>
        <w:t xml:space="preserve"> § 2 lg 2</w:t>
      </w:r>
      <w:r w:rsidR="00A54E8E">
        <w:rPr>
          <w:rFonts w:ascii="Arial" w:hAnsi="Arial" w:cs="Arial"/>
          <w:vertAlign w:val="superscript"/>
        </w:rPr>
        <w:t>1</w:t>
      </w:r>
      <w:r w:rsidR="00A54E8E">
        <w:rPr>
          <w:rFonts w:ascii="Arial" w:hAnsi="Arial" w:cs="Arial"/>
        </w:rPr>
        <w:t>)</w:t>
      </w:r>
      <w:r>
        <w:rPr>
          <w:rFonts w:ascii="Arial" w:hAnsi="Arial" w:cs="Arial"/>
        </w:rPr>
        <w:t xml:space="preserve"> loob õigusliku aluse registreerida laev välisriigis asuva füüsilise isiku või välisriigis asutatud ja tegutseva juriidilise isiku nimele. Seega </w:t>
      </w:r>
      <w:r w:rsidR="00A6320E">
        <w:rPr>
          <w:rFonts w:ascii="Arial" w:hAnsi="Arial" w:cs="Arial"/>
        </w:rPr>
        <w:t xml:space="preserve">tahetakse tekitada õiguslik olukord, kus </w:t>
      </w:r>
      <w:r>
        <w:rPr>
          <w:rFonts w:ascii="Arial" w:hAnsi="Arial" w:cs="Arial"/>
        </w:rPr>
        <w:t>mitteresidendist tööandja ei saa mitte kuidagi taotleda tähtajalisi elamislubasid välisriigi laevapere liikmetele, kuna sellise</w:t>
      </w:r>
      <w:r w:rsidR="00FA2190">
        <w:rPr>
          <w:rFonts w:ascii="Arial" w:hAnsi="Arial" w:cs="Arial"/>
        </w:rPr>
        <w:t>l</w:t>
      </w:r>
      <w:r>
        <w:rPr>
          <w:rFonts w:ascii="Arial" w:hAnsi="Arial" w:cs="Arial"/>
        </w:rPr>
        <w:t xml:space="preserve"> tööandja</w:t>
      </w:r>
      <w:r w:rsidR="00FA2190">
        <w:rPr>
          <w:rFonts w:ascii="Arial" w:hAnsi="Arial" w:cs="Arial"/>
        </w:rPr>
        <w:t>l ei ole Eestis eelevat</w:t>
      </w:r>
      <w:r>
        <w:rPr>
          <w:rFonts w:ascii="Arial" w:hAnsi="Arial" w:cs="Arial"/>
        </w:rPr>
        <w:t xml:space="preserve"> majandustegevus</w:t>
      </w:r>
      <w:r w:rsidR="00FA2190">
        <w:rPr>
          <w:rFonts w:ascii="Arial" w:hAnsi="Arial" w:cs="Arial"/>
        </w:rPr>
        <w:t>t.</w:t>
      </w:r>
      <w:r>
        <w:rPr>
          <w:rFonts w:ascii="Arial" w:hAnsi="Arial" w:cs="Arial"/>
        </w:rPr>
        <w:t xml:space="preserve"> </w:t>
      </w:r>
    </w:p>
    <w:p w14:paraId="14A94512" w14:textId="77777777" w:rsidR="00827BEC" w:rsidRDefault="00827BEC" w:rsidP="00DD5367">
      <w:pPr>
        <w:pStyle w:val="NoSpacing"/>
        <w:jc w:val="both"/>
        <w:rPr>
          <w:rFonts w:ascii="Arial" w:hAnsi="Arial" w:cs="Arial"/>
        </w:rPr>
      </w:pPr>
    </w:p>
    <w:p w14:paraId="2BEDBC2B" w14:textId="2DE11812" w:rsidR="00903BD4" w:rsidRDefault="00186AA9" w:rsidP="00390242">
      <w:pPr>
        <w:pStyle w:val="NoSpacing"/>
        <w:jc w:val="both"/>
        <w:rPr>
          <w:rFonts w:ascii="Arial" w:hAnsi="Arial" w:cs="Arial"/>
        </w:rPr>
      </w:pPr>
      <w:r>
        <w:rPr>
          <w:rFonts w:ascii="Arial" w:hAnsi="Arial" w:cs="Arial"/>
        </w:rPr>
        <w:t xml:space="preserve">Eeltoodust tulenevalt ei saa ELL nõustada Eelnõu </w:t>
      </w:r>
      <w:r w:rsidR="00A54E8E">
        <w:rPr>
          <w:rFonts w:ascii="Arial" w:hAnsi="Arial" w:cs="Arial"/>
        </w:rPr>
        <w:t>eelviidatud</w:t>
      </w:r>
      <w:r>
        <w:rPr>
          <w:rFonts w:ascii="Arial" w:hAnsi="Arial" w:cs="Arial"/>
        </w:rPr>
        <w:t xml:space="preserve"> ettepanekutega, mille tagajärjel muutub sisuliselt võimatuks </w:t>
      </w:r>
      <w:r w:rsidR="00027475">
        <w:rPr>
          <w:rFonts w:ascii="Arial" w:hAnsi="Arial" w:cs="Arial"/>
        </w:rPr>
        <w:t xml:space="preserve">registreerida laevapere liikme lühiajaline töötamine PPA-s või taotleda tähtajalist elamisluba, kui selliste toimingute eelduseks kehtestatakse kohustus  </w:t>
      </w:r>
      <w:r w:rsidR="003372B8">
        <w:rPr>
          <w:rFonts w:ascii="Arial" w:hAnsi="Arial" w:cs="Arial"/>
        </w:rPr>
        <w:t xml:space="preserve">omada 6 kuud või 12 kuud </w:t>
      </w:r>
      <w:r w:rsidR="00FA2190">
        <w:rPr>
          <w:rFonts w:ascii="Arial" w:hAnsi="Arial" w:cs="Arial"/>
        </w:rPr>
        <w:t xml:space="preserve">eelnevat </w:t>
      </w:r>
      <w:r w:rsidR="003372B8">
        <w:rPr>
          <w:rFonts w:ascii="Arial" w:hAnsi="Arial" w:cs="Arial"/>
        </w:rPr>
        <w:t>majandustegevust</w:t>
      </w:r>
      <w:r w:rsidR="00027475">
        <w:rPr>
          <w:rFonts w:ascii="Arial" w:hAnsi="Arial" w:cs="Arial"/>
        </w:rPr>
        <w:t xml:space="preserve"> Eestis. </w:t>
      </w:r>
    </w:p>
    <w:p w14:paraId="37F267C7" w14:textId="77777777" w:rsidR="00DD5367" w:rsidRDefault="00DD5367" w:rsidP="00570AFD">
      <w:pPr>
        <w:pStyle w:val="NoSpacing"/>
        <w:jc w:val="both"/>
        <w:rPr>
          <w:rFonts w:ascii="Arial" w:hAnsi="Arial" w:cs="Arial"/>
          <w:b/>
          <w:bCs/>
        </w:rPr>
      </w:pPr>
    </w:p>
    <w:p w14:paraId="54CD50E2" w14:textId="77777777" w:rsidR="004F578C" w:rsidRDefault="004F578C" w:rsidP="004F578C">
      <w:pPr>
        <w:pStyle w:val="NoSpacing"/>
        <w:jc w:val="both"/>
        <w:rPr>
          <w:rFonts w:ascii="Arial" w:hAnsi="Arial" w:cs="Arial"/>
        </w:rPr>
      </w:pPr>
      <w:r>
        <w:rPr>
          <w:rFonts w:ascii="Arial" w:hAnsi="Arial" w:cs="Arial"/>
        </w:rPr>
        <w:t xml:space="preserve">Kokkuvõtteks märgime ära, et laeva Eesti lipu alla toomisel ei ole laevaomanikul võimalik enne vastavate taotluse esitamist (lühiajalise töötamise registreerimine või taotletakse tähtajalist elamisluba) omada Eestis mitte mingit majandustegevust, seega kui Eelnõu § punktide 15, 17, 18, 21, 45, 52 ja 53 ettepanekutega nähakse ette uued ja täiendavad nõuded tööandjale, siis ei olegi edaspidi võimalik välisriigi laevaomanikel tuua oma laevu Eesti lipu alla. </w:t>
      </w:r>
    </w:p>
    <w:p w14:paraId="6E2B476A" w14:textId="77777777" w:rsidR="004F578C" w:rsidRDefault="004F578C" w:rsidP="004F578C">
      <w:pPr>
        <w:pStyle w:val="NoSpacing"/>
        <w:jc w:val="both"/>
        <w:rPr>
          <w:rFonts w:ascii="Arial" w:hAnsi="Arial" w:cs="Arial"/>
        </w:rPr>
      </w:pPr>
    </w:p>
    <w:p w14:paraId="362A98C1" w14:textId="367B16C7" w:rsidR="004F578C" w:rsidRDefault="004F578C" w:rsidP="004F578C">
      <w:pPr>
        <w:pStyle w:val="NoSpacing"/>
        <w:jc w:val="both"/>
        <w:rPr>
          <w:rFonts w:ascii="Arial" w:hAnsi="Arial" w:cs="Arial"/>
        </w:rPr>
      </w:pPr>
      <w:r>
        <w:rPr>
          <w:rFonts w:ascii="Arial" w:hAnsi="Arial" w:cs="Arial"/>
        </w:rPr>
        <w:t xml:space="preserve">Näeme siinkohal lahenduseks välistada kavandatud muudatuste kohaldumine laevandussektorile ja kehtestada välisriigi laevapere liikmete puhul ühetaoline eriregulatsioon, millega võimaldatakse välisriigi laevapere liikmel töötada Eesti lipu all sõitval laeval tähtajalise elamisloata juhul, kui välisriigi laevapere liige laeval töötamise ja elamise ajal </w:t>
      </w:r>
      <w:r w:rsidR="00A54E8E">
        <w:rPr>
          <w:rFonts w:ascii="Arial" w:hAnsi="Arial" w:cs="Arial"/>
        </w:rPr>
        <w:t xml:space="preserve">ei </w:t>
      </w:r>
      <w:r w:rsidR="00FA2190">
        <w:rPr>
          <w:rFonts w:ascii="Arial" w:hAnsi="Arial" w:cs="Arial"/>
        </w:rPr>
        <w:t>ela</w:t>
      </w:r>
      <w:r>
        <w:rPr>
          <w:rFonts w:ascii="Arial" w:hAnsi="Arial" w:cs="Arial"/>
        </w:rPr>
        <w:t xml:space="preserve"> Eestis. Selline välisriigi laevapere liikme eriregulatsioon peaks tähendama ka seda, et sisserände piirarvude kehtestamine ei kohaldu laevandussektorile. See</w:t>
      </w:r>
      <w:r w:rsidR="00845919">
        <w:rPr>
          <w:rFonts w:ascii="Arial" w:hAnsi="Arial" w:cs="Arial"/>
        </w:rPr>
        <w:t xml:space="preserve"> omakorda</w:t>
      </w:r>
      <w:r>
        <w:rPr>
          <w:rFonts w:ascii="Arial" w:hAnsi="Arial" w:cs="Arial"/>
        </w:rPr>
        <w:t xml:space="preserve"> tähendab et sisserände kvoote saavad kasutada teised tööandjad, kes vajavad võõrtööjõudu.</w:t>
      </w:r>
    </w:p>
    <w:p w14:paraId="707EE42A" w14:textId="77777777" w:rsidR="0055291A" w:rsidRDefault="0055291A" w:rsidP="00570AFD">
      <w:pPr>
        <w:spacing w:after="0" w:line="240" w:lineRule="auto"/>
        <w:rPr>
          <w:rFonts w:ascii="Arial" w:hAnsi="Arial" w:cs="Arial"/>
          <w:color w:val="1F497D"/>
        </w:rPr>
      </w:pPr>
    </w:p>
    <w:p w14:paraId="26DC0D06" w14:textId="77777777" w:rsidR="00782C42" w:rsidRDefault="00782C42" w:rsidP="00570AFD">
      <w:pPr>
        <w:spacing w:after="0" w:line="240" w:lineRule="auto"/>
        <w:rPr>
          <w:rFonts w:ascii="Arial" w:hAnsi="Arial" w:cs="Arial"/>
          <w:color w:val="1F497D"/>
        </w:rPr>
      </w:pPr>
    </w:p>
    <w:p w14:paraId="3B99728E" w14:textId="77777777" w:rsidR="0005465D" w:rsidRDefault="0005465D" w:rsidP="0005465D">
      <w:pPr>
        <w:spacing w:after="0" w:line="240" w:lineRule="auto"/>
        <w:rPr>
          <w:rFonts w:ascii="Arial" w:hAnsi="Arial" w:cs="Arial"/>
          <w:b/>
          <w:bCs/>
        </w:rPr>
      </w:pPr>
      <w:r w:rsidRPr="00027475">
        <w:rPr>
          <w:rFonts w:ascii="Arial" w:hAnsi="Arial" w:cs="Arial"/>
          <w:b/>
          <w:bCs/>
        </w:rPr>
        <w:t>II</w:t>
      </w:r>
      <w:r>
        <w:rPr>
          <w:rFonts w:ascii="Arial" w:hAnsi="Arial" w:cs="Arial"/>
          <w:b/>
          <w:bCs/>
        </w:rPr>
        <w:t xml:space="preserve"> Toetame paindlikku välismaalaste sisserände piirarvu kehtestamise süsteemi</w:t>
      </w:r>
    </w:p>
    <w:p w14:paraId="08CC7DDE" w14:textId="77777777" w:rsidR="0005465D" w:rsidRDefault="0005465D" w:rsidP="0005465D">
      <w:pPr>
        <w:spacing w:after="0" w:line="240" w:lineRule="auto"/>
        <w:rPr>
          <w:rFonts w:ascii="Arial" w:hAnsi="Arial" w:cs="Arial"/>
          <w:b/>
          <w:bCs/>
        </w:rPr>
      </w:pPr>
    </w:p>
    <w:p w14:paraId="1CF3A568" w14:textId="77777777" w:rsidR="001D5675" w:rsidRDefault="0005465D" w:rsidP="0005465D">
      <w:pPr>
        <w:spacing w:after="0" w:line="240" w:lineRule="auto"/>
        <w:jc w:val="both"/>
        <w:rPr>
          <w:rFonts w:ascii="Arial" w:hAnsi="Arial" w:cs="Arial"/>
        </w:rPr>
      </w:pPr>
      <w:r w:rsidRPr="0005465D">
        <w:rPr>
          <w:rFonts w:ascii="Arial" w:hAnsi="Arial" w:cs="Arial"/>
        </w:rPr>
        <w:t>ELL toetab paindlikku välismaalaste sissrände piirarvu kehtestamise süsteemi loomist, et võimaldada tööle kutsuda erinevaid spetsialiste sektoritesse, kus see on väga vajalik. Sellega seonduvalt jääb meile arusaamatuks praktiline vajadus hoida laevapere liikmeid jätkuvalt selle sisserände piirarvu süsteemis ja teatud juhtudel laevapere liikmete tööle võtmisel tähtajalise elamisloa taotlemist.</w:t>
      </w:r>
    </w:p>
    <w:p w14:paraId="5DF1EBEA" w14:textId="77777777" w:rsidR="001D5675" w:rsidRDefault="001D5675" w:rsidP="001D5675">
      <w:pPr>
        <w:pStyle w:val="NoSpacing"/>
        <w:jc w:val="both"/>
        <w:rPr>
          <w:rFonts w:ascii="Arial" w:hAnsi="Arial" w:cs="Arial"/>
        </w:rPr>
      </w:pPr>
    </w:p>
    <w:p w14:paraId="24F45E4E" w14:textId="48BA8D26" w:rsidR="001D5675" w:rsidRPr="00442BB4" w:rsidRDefault="001D5675" w:rsidP="001D5675">
      <w:pPr>
        <w:pStyle w:val="NoSpacing"/>
        <w:jc w:val="both"/>
        <w:rPr>
          <w:rFonts w:ascii="Arial" w:hAnsi="Arial" w:cs="Arial"/>
        </w:rPr>
      </w:pPr>
      <w:r>
        <w:rPr>
          <w:rFonts w:ascii="Arial" w:hAnsi="Arial" w:cs="Arial"/>
        </w:rPr>
        <w:t xml:space="preserve">Kehtiv välismaalaste seadus näeb ette eriregulatsiooni, mis annab õigusliku aluse välisriigi laevapere liikmete tööle võtmise Eesti lippu kandvale laevale. </w:t>
      </w:r>
      <w:r w:rsidR="00782C42">
        <w:rPr>
          <w:rFonts w:ascii="Arial" w:hAnsi="Arial" w:cs="Arial"/>
        </w:rPr>
        <w:t>Kuigi</w:t>
      </w:r>
      <w:r>
        <w:rPr>
          <w:rFonts w:ascii="Arial" w:hAnsi="Arial" w:cs="Arial"/>
        </w:rPr>
        <w:t xml:space="preserve"> VMS § 44 lg 5, 105 lg 2</w:t>
      </w:r>
      <w:r>
        <w:rPr>
          <w:rFonts w:ascii="Arial" w:hAnsi="Arial" w:cs="Arial"/>
          <w:vertAlign w:val="superscript"/>
        </w:rPr>
        <w:t>1</w:t>
      </w:r>
      <w:r>
        <w:rPr>
          <w:rFonts w:ascii="Arial" w:hAnsi="Arial" w:cs="Arial"/>
        </w:rPr>
        <w:t xml:space="preserve"> ja 2</w:t>
      </w:r>
      <w:r>
        <w:rPr>
          <w:rFonts w:ascii="Arial" w:hAnsi="Arial" w:cs="Arial"/>
          <w:vertAlign w:val="superscript"/>
        </w:rPr>
        <w:t>2</w:t>
      </w:r>
      <w:r>
        <w:rPr>
          <w:rFonts w:ascii="Arial" w:hAnsi="Arial" w:cs="Arial"/>
        </w:rPr>
        <w:t xml:space="preserve"> sätestatud regulatsioon lähtub </w:t>
      </w:r>
      <w:r w:rsidR="00782C42">
        <w:rPr>
          <w:rFonts w:ascii="Arial" w:hAnsi="Arial" w:cs="Arial"/>
        </w:rPr>
        <w:t xml:space="preserve">suuresti </w:t>
      </w:r>
      <w:r>
        <w:rPr>
          <w:rFonts w:ascii="Arial" w:hAnsi="Arial" w:cs="Arial"/>
        </w:rPr>
        <w:t xml:space="preserve">eeldusest, et välisriigi laevapere liikmele lubatakse viibida Eesti lipu all sõitval laeval töötamise eesmärgil. Samas, </w:t>
      </w:r>
      <w:r w:rsidR="00A6320E">
        <w:rPr>
          <w:rFonts w:ascii="Arial" w:hAnsi="Arial" w:cs="Arial"/>
        </w:rPr>
        <w:t>olukorras</w:t>
      </w:r>
      <w:r>
        <w:rPr>
          <w:rFonts w:ascii="Arial" w:hAnsi="Arial" w:cs="Arial"/>
        </w:rPr>
        <w:t xml:space="preserve"> kui laev </w:t>
      </w:r>
      <w:r w:rsidR="00A6320E">
        <w:rPr>
          <w:rFonts w:ascii="Arial" w:hAnsi="Arial" w:cs="Arial"/>
        </w:rPr>
        <w:t xml:space="preserve">enam </w:t>
      </w:r>
      <w:r>
        <w:rPr>
          <w:rFonts w:ascii="Arial" w:hAnsi="Arial" w:cs="Arial"/>
        </w:rPr>
        <w:t>ei vasta VMS § 105 lg 2</w:t>
      </w:r>
      <w:r>
        <w:rPr>
          <w:rFonts w:ascii="Arial" w:hAnsi="Arial" w:cs="Arial"/>
          <w:vertAlign w:val="superscript"/>
        </w:rPr>
        <w:t>1</w:t>
      </w:r>
      <w:r>
        <w:rPr>
          <w:rFonts w:ascii="Arial" w:hAnsi="Arial" w:cs="Arial"/>
        </w:rPr>
        <w:t xml:space="preserve"> nimetatud tingimustele, </w:t>
      </w:r>
      <w:r w:rsidR="00A6320E">
        <w:rPr>
          <w:rFonts w:ascii="Arial" w:hAnsi="Arial" w:cs="Arial"/>
        </w:rPr>
        <w:t>siis</w:t>
      </w:r>
      <w:r>
        <w:rPr>
          <w:rFonts w:ascii="Arial" w:hAnsi="Arial" w:cs="Arial"/>
        </w:rPr>
        <w:t xml:space="preserve"> tuleneb tööandjale kohustus registreerida välisriigi laevapere liikme lühiajaline töötamine</w:t>
      </w:r>
      <w:r w:rsidR="00A6320E">
        <w:rPr>
          <w:rFonts w:ascii="Arial" w:hAnsi="Arial" w:cs="Arial"/>
        </w:rPr>
        <w:t>, kuigi sisuliselt välisriigi laevapere liikme viibimine laevas ei muutu</w:t>
      </w:r>
      <w:r>
        <w:rPr>
          <w:rFonts w:ascii="Arial" w:hAnsi="Arial" w:cs="Arial"/>
        </w:rPr>
        <w:t>.</w:t>
      </w:r>
    </w:p>
    <w:p w14:paraId="24926A80" w14:textId="77777777" w:rsidR="00782C42" w:rsidRDefault="00782C42" w:rsidP="0005465D">
      <w:pPr>
        <w:spacing w:after="0" w:line="240" w:lineRule="auto"/>
        <w:jc w:val="both"/>
        <w:rPr>
          <w:rFonts w:ascii="Arial" w:hAnsi="Arial" w:cs="Arial"/>
        </w:rPr>
      </w:pPr>
    </w:p>
    <w:p w14:paraId="28055DAE" w14:textId="1422E600" w:rsidR="0005465D" w:rsidRPr="0005465D" w:rsidRDefault="00782C42" w:rsidP="0005465D">
      <w:pPr>
        <w:spacing w:after="0" w:line="240" w:lineRule="auto"/>
        <w:jc w:val="both"/>
        <w:rPr>
          <w:rFonts w:ascii="Arial" w:hAnsi="Arial" w:cs="Arial"/>
        </w:rPr>
      </w:pPr>
      <w:r>
        <w:rPr>
          <w:rFonts w:ascii="Arial" w:hAnsi="Arial" w:cs="Arial"/>
        </w:rPr>
        <w:t>Seega k</w:t>
      </w:r>
      <w:r w:rsidR="0005465D" w:rsidRPr="0005465D">
        <w:rPr>
          <w:rFonts w:ascii="Arial" w:hAnsi="Arial" w:cs="Arial"/>
        </w:rPr>
        <w:t>ehtiv välismaalaste seadus ei näe ette selget võimalust välistada välisriigi laevapere liikmed täielikult sisserände piirarvu süsteemist isegi olukorras, kui välisriigi laevapere liige</w:t>
      </w:r>
      <w:r w:rsidR="00FA2190">
        <w:rPr>
          <w:rFonts w:ascii="Arial" w:hAnsi="Arial" w:cs="Arial"/>
        </w:rPr>
        <w:t xml:space="preserve"> ei ela Eestis vaid</w:t>
      </w:r>
      <w:r w:rsidR="0005465D" w:rsidRPr="0005465D">
        <w:rPr>
          <w:rFonts w:ascii="Arial" w:hAnsi="Arial" w:cs="Arial"/>
        </w:rPr>
        <w:t xml:space="preserve"> elab ja töötab Eesti lippu kandval laeval</w:t>
      </w:r>
      <w:r w:rsidR="00A6320E">
        <w:rPr>
          <w:rFonts w:ascii="Arial" w:hAnsi="Arial" w:cs="Arial"/>
        </w:rPr>
        <w:t xml:space="preserve">, vaatamata sellele, et laev </w:t>
      </w:r>
      <w:r w:rsidR="0005465D" w:rsidRPr="0005465D">
        <w:rPr>
          <w:rFonts w:ascii="Arial" w:hAnsi="Arial" w:cs="Arial"/>
        </w:rPr>
        <w:t xml:space="preserve">ei pruugi  </w:t>
      </w:r>
      <w:r w:rsidR="0005465D" w:rsidRPr="0005465D">
        <w:rPr>
          <w:rFonts w:ascii="Arial" w:hAnsi="Arial" w:cs="Arial"/>
        </w:rPr>
        <w:lastRenderedPageBreak/>
        <w:t>kordagi Eestisse tulla</w:t>
      </w:r>
      <w:r w:rsidR="00FA2190">
        <w:rPr>
          <w:rFonts w:ascii="Arial" w:hAnsi="Arial" w:cs="Arial"/>
        </w:rPr>
        <w:t xml:space="preserve">. </w:t>
      </w:r>
      <w:r w:rsidR="0005465D" w:rsidRPr="0005465D">
        <w:rPr>
          <w:rFonts w:ascii="Arial" w:hAnsi="Arial" w:cs="Arial"/>
        </w:rPr>
        <w:t>ELL-i arvates sellisel juhul laevapere liikme</w:t>
      </w:r>
      <w:r w:rsidR="00A6320E">
        <w:rPr>
          <w:rFonts w:ascii="Arial" w:hAnsi="Arial" w:cs="Arial"/>
        </w:rPr>
        <w:t xml:space="preserve"> lühiajalise töötamise registreerimise nõue ei ole põhjendatud.</w:t>
      </w:r>
    </w:p>
    <w:p w14:paraId="71ADE8AD" w14:textId="77777777" w:rsidR="0005465D" w:rsidRDefault="0005465D" w:rsidP="00570AFD">
      <w:pPr>
        <w:spacing w:after="0" w:line="240" w:lineRule="auto"/>
        <w:rPr>
          <w:rFonts w:ascii="Arial" w:hAnsi="Arial" w:cs="Arial"/>
          <w:color w:val="1F497D"/>
        </w:rPr>
      </w:pPr>
    </w:p>
    <w:p w14:paraId="2E64728E" w14:textId="76796E70" w:rsidR="000C0E96" w:rsidRPr="00DE1525" w:rsidRDefault="00782C42" w:rsidP="000C0E96">
      <w:pPr>
        <w:pStyle w:val="NoSpacing"/>
        <w:jc w:val="both"/>
        <w:rPr>
          <w:rFonts w:ascii="Arial" w:hAnsi="Arial" w:cs="Arial"/>
        </w:rPr>
      </w:pPr>
      <w:r>
        <w:rPr>
          <w:rFonts w:ascii="Arial" w:hAnsi="Arial" w:cs="Arial"/>
        </w:rPr>
        <w:t>Lõpetusek märgime ära, et üldiselt ELL toetab</w:t>
      </w:r>
      <w:r w:rsidR="003B144F" w:rsidRPr="002B3DEC">
        <w:rPr>
          <w:rFonts w:ascii="Arial" w:hAnsi="Arial" w:cs="Arial"/>
        </w:rPr>
        <w:t xml:space="preserve"> Eelnõus kavandatavaid muudatusi, mis on seotud bürokraatia vähendamise</w:t>
      </w:r>
      <w:r>
        <w:rPr>
          <w:rFonts w:ascii="Arial" w:hAnsi="Arial" w:cs="Arial"/>
        </w:rPr>
        <w:t>ga</w:t>
      </w:r>
      <w:r w:rsidR="003B144F" w:rsidRPr="002B3DEC">
        <w:rPr>
          <w:rFonts w:ascii="Arial" w:hAnsi="Arial" w:cs="Arial"/>
        </w:rPr>
        <w:t>, paberivaba asjaajamise edendamise</w:t>
      </w:r>
      <w:r>
        <w:rPr>
          <w:rFonts w:ascii="Arial" w:hAnsi="Arial" w:cs="Arial"/>
        </w:rPr>
        <w:t>ga</w:t>
      </w:r>
      <w:r w:rsidR="003B144F" w:rsidRPr="002B3DEC">
        <w:rPr>
          <w:rFonts w:ascii="Arial" w:hAnsi="Arial" w:cs="Arial"/>
        </w:rPr>
        <w:t xml:space="preserve"> ning regulatsiooni täpsemaks ja selgemaks muutmise</w:t>
      </w:r>
      <w:r>
        <w:rPr>
          <w:rFonts w:ascii="Arial" w:hAnsi="Arial" w:cs="Arial"/>
        </w:rPr>
        <w:t>ga</w:t>
      </w:r>
      <w:r w:rsidR="00BB711C">
        <w:rPr>
          <w:rFonts w:ascii="Arial" w:hAnsi="Arial" w:cs="Arial"/>
        </w:rPr>
        <w:t>, kuid ei ole nõus teatud toimingute tegemise eeldusena nõutud eelneva Eesti majandusetegevuse kohustuse sätestamisega</w:t>
      </w:r>
      <w:r w:rsidR="003B144F" w:rsidRPr="002B3DEC">
        <w:rPr>
          <w:rFonts w:ascii="Arial" w:hAnsi="Arial" w:cs="Arial"/>
        </w:rPr>
        <w:t xml:space="preserve">. </w:t>
      </w:r>
      <w:r w:rsidR="00BB711C">
        <w:rPr>
          <w:rFonts w:ascii="Arial" w:hAnsi="Arial" w:cs="Arial"/>
        </w:rPr>
        <w:t>Eelnõu positiivsete ettevõtlust soodustavate muudatuste</w:t>
      </w:r>
      <w:r w:rsidR="003B144F" w:rsidRPr="002B3DEC">
        <w:rPr>
          <w:rFonts w:ascii="Arial" w:hAnsi="Arial" w:cs="Arial"/>
        </w:rPr>
        <w:t xml:space="preserve"> varjus </w:t>
      </w:r>
      <w:r w:rsidR="00BB711C">
        <w:rPr>
          <w:rFonts w:ascii="Arial" w:hAnsi="Arial" w:cs="Arial"/>
        </w:rPr>
        <w:t xml:space="preserve">ei tohiks </w:t>
      </w:r>
      <w:r w:rsidR="003B144F" w:rsidRPr="002B3DEC">
        <w:rPr>
          <w:rFonts w:ascii="Arial" w:hAnsi="Arial" w:cs="Arial"/>
        </w:rPr>
        <w:t xml:space="preserve">muuta välismaalaste seaduses sätestatuid </w:t>
      </w:r>
      <w:r w:rsidR="003B144F" w:rsidRPr="00B3322A">
        <w:rPr>
          <w:rFonts w:ascii="Arial" w:hAnsi="Arial" w:cs="Arial"/>
        </w:rPr>
        <w:t xml:space="preserve">põhimõtteid, mis muudavad ettevõtluse keeruliseks või sootuks võimatuks. </w:t>
      </w:r>
      <w:r>
        <w:rPr>
          <w:rFonts w:ascii="Arial" w:hAnsi="Arial" w:cs="Arial"/>
        </w:rPr>
        <w:t xml:space="preserve">Eelneva majandustegevuse olemasolu nõue ja tööandja registreerimine Eesti äriregistris sisuliselt kaotab võimaluse registreerida laevu Eesti lipu alla, kui üldse polegi võimalik alustada majandustegevust. </w:t>
      </w:r>
      <w:r w:rsidR="00C528A8">
        <w:rPr>
          <w:rFonts w:ascii="Arial" w:hAnsi="Arial" w:cs="Arial"/>
        </w:rPr>
        <w:t>Selles tulenevalt palume kehtestada</w:t>
      </w:r>
      <w:r w:rsidR="000C0E96" w:rsidRPr="000C0E96">
        <w:rPr>
          <w:rFonts w:ascii="Arial" w:hAnsi="Arial" w:cs="Arial"/>
        </w:rPr>
        <w:t xml:space="preserve"> </w:t>
      </w:r>
      <w:r w:rsidR="000C0E96">
        <w:rPr>
          <w:rFonts w:ascii="Arial" w:hAnsi="Arial" w:cs="Arial"/>
        </w:rPr>
        <w:t>erand laevaomanikele ja laevapere liikmete töötamisele Eesti lipuga laevadel vältimaks täiendavate piirangute kehtestamist laevade Eesti lipu alla toomisel.</w:t>
      </w:r>
    </w:p>
    <w:p w14:paraId="5E8B76D1" w14:textId="77777777" w:rsidR="000C0E96" w:rsidRDefault="000C0E96" w:rsidP="000C0E96">
      <w:pPr>
        <w:spacing w:after="0" w:line="240" w:lineRule="auto"/>
        <w:rPr>
          <w:rFonts w:ascii="Arial" w:hAnsi="Arial" w:cs="Arial"/>
          <w:color w:val="1F497D"/>
        </w:rPr>
      </w:pPr>
    </w:p>
    <w:p w14:paraId="71992E4B" w14:textId="17F29058" w:rsidR="00782C42" w:rsidRDefault="00782C42" w:rsidP="00782C42">
      <w:pPr>
        <w:pStyle w:val="NoSpacing"/>
        <w:jc w:val="both"/>
        <w:rPr>
          <w:rFonts w:ascii="Arial" w:hAnsi="Arial" w:cs="Arial"/>
        </w:rPr>
      </w:pPr>
    </w:p>
    <w:p w14:paraId="391126A6" w14:textId="77777777" w:rsidR="003B144F" w:rsidRDefault="003B144F" w:rsidP="00570AFD">
      <w:pPr>
        <w:spacing w:after="0" w:line="240" w:lineRule="auto"/>
        <w:rPr>
          <w:rFonts w:ascii="Arial" w:hAnsi="Arial" w:cs="Arial"/>
          <w:color w:val="1F497D"/>
        </w:rPr>
      </w:pPr>
    </w:p>
    <w:p w14:paraId="08772486" w14:textId="77777777" w:rsidR="00782C42" w:rsidRPr="009B19D2" w:rsidRDefault="00782C42" w:rsidP="00570AFD">
      <w:pPr>
        <w:spacing w:after="0" w:line="240" w:lineRule="auto"/>
        <w:rPr>
          <w:rFonts w:ascii="Arial" w:hAnsi="Arial" w:cs="Arial"/>
          <w:color w:val="1F497D"/>
        </w:rPr>
      </w:pPr>
    </w:p>
    <w:p w14:paraId="6F628145" w14:textId="7038A26E" w:rsidR="00B33B88" w:rsidRPr="009B19D2" w:rsidRDefault="00B33B88" w:rsidP="00570AFD">
      <w:pPr>
        <w:spacing w:after="0" w:line="240" w:lineRule="auto"/>
        <w:rPr>
          <w:rFonts w:ascii="Arial" w:hAnsi="Arial" w:cs="Arial"/>
        </w:rPr>
      </w:pPr>
      <w:r w:rsidRPr="009B19D2">
        <w:rPr>
          <w:rFonts w:ascii="Arial" w:hAnsi="Arial" w:cs="Arial"/>
        </w:rPr>
        <w:t>Lugupidamisega</w:t>
      </w:r>
    </w:p>
    <w:p w14:paraId="47BC3D70" w14:textId="3D6CDF38" w:rsidR="00B33B88" w:rsidRPr="009B19D2" w:rsidRDefault="00B33B88" w:rsidP="00570AFD">
      <w:pPr>
        <w:spacing w:after="0" w:line="240" w:lineRule="auto"/>
        <w:rPr>
          <w:rFonts w:ascii="Arial" w:hAnsi="Arial" w:cs="Arial"/>
        </w:rPr>
      </w:pPr>
    </w:p>
    <w:p w14:paraId="3E737BB5" w14:textId="6304A743" w:rsidR="00B33B88" w:rsidRPr="009B19D2" w:rsidRDefault="00B33B88" w:rsidP="00570AFD">
      <w:pPr>
        <w:spacing w:after="0" w:line="240" w:lineRule="auto"/>
        <w:rPr>
          <w:rFonts w:ascii="Arial" w:hAnsi="Arial" w:cs="Arial"/>
          <w:i/>
          <w:iCs/>
        </w:rPr>
      </w:pPr>
      <w:r w:rsidRPr="009B19D2">
        <w:rPr>
          <w:rFonts w:ascii="Arial" w:hAnsi="Arial" w:cs="Arial"/>
          <w:i/>
          <w:iCs/>
        </w:rPr>
        <w:t>/allkirjastatud digitaalselt/</w:t>
      </w:r>
    </w:p>
    <w:p w14:paraId="6DB4D7E2" w14:textId="77777777" w:rsidR="00CF3351" w:rsidRDefault="00CF3351" w:rsidP="00570AFD">
      <w:pPr>
        <w:spacing w:after="0" w:line="240" w:lineRule="auto"/>
        <w:rPr>
          <w:rFonts w:ascii="Arial" w:hAnsi="Arial" w:cs="Arial"/>
        </w:rPr>
      </w:pPr>
    </w:p>
    <w:p w14:paraId="28E595CE" w14:textId="4BA74894" w:rsidR="00B33B88" w:rsidRPr="009B19D2" w:rsidRDefault="00027475" w:rsidP="00570AFD">
      <w:pPr>
        <w:spacing w:after="0" w:line="240" w:lineRule="auto"/>
        <w:rPr>
          <w:rFonts w:ascii="Arial" w:hAnsi="Arial" w:cs="Arial"/>
        </w:rPr>
      </w:pPr>
      <w:r>
        <w:rPr>
          <w:rFonts w:ascii="Arial" w:hAnsi="Arial" w:cs="Arial"/>
        </w:rPr>
        <w:t>Kadri Land</w:t>
      </w:r>
    </w:p>
    <w:p w14:paraId="3E2C64DA" w14:textId="35403991" w:rsidR="009A7A2E" w:rsidRDefault="00027475" w:rsidP="00570AFD">
      <w:pPr>
        <w:spacing w:after="0" w:line="240" w:lineRule="auto"/>
        <w:rPr>
          <w:rFonts w:ascii="Arial" w:hAnsi="Arial" w:cs="Arial"/>
        </w:rPr>
      </w:pPr>
      <w:r>
        <w:rPr>
          <w:rFonts w:ascii="Arial" w:hAnsi="Arial" w:cs="Arial"/>
        </w:rPr>
        <w:t>President</w:t>
      </w:r>
    </w:p>
    <w:p w14:paraId="1B026F84" w14:textId="77777777" w:rsidR="00027475" w:rsidRPr="009B19D2" w:rsidRDefault="00027475" w:rsidP="00027475">
      <w:pPr>
        <w:spacing w:after="0" w:line="240" w:lineRule="auto"/>
        <w:rPr>
          <w:rFonts w:ascii="Arial" w:hAnsi="Arial" w:cs="Arial"/>
        </w:rPr>
      </w:pPr>
      <w:r w:rsidRPr="009B19D2">
        <w:rPr>
          <w:rFonts w:ascii="Arial" w:hAnsi="Arial" w:cs="Arial"/>
        </w:rPr>
        <w:t>Eesti Laevaomanike Liit</w:t>
      </w:r>
    </w:p>
    <w:p w14:paraId="2EEB7C0B" w14:textId="77777777" w:rsidR="00027475" w:rsidRPr="009B19D2" w:rsidRDefault="00027475" w:rsidP="00570AFD">
      <w:pPr>
        <w:spacing w:after="0" w:line="240" w:lineRule="auto"/>
        <w:rPr>
          <w:rFonts w:ascii="Arial" w:hAnsi="Arial" w:cs="Arial"/>
        </w:rPr>
      </w:pPr>
    </w:p>
    <w:sectPr w:rsidR="00027475" w:rsidRPr="009B19D2" w:rsidSect="00A36911">
      <w:headerReference w:type="default" r:id="rId15"/>
      <w:footerReference w:type="default" r:id="rId16"/>
      <w:headerReference w:type="first" r:id="rId17"/>
      <w:footerReference w:type="first" r:id="rId18"/>
      <w:pgSz w:w="11906" w:h="16838" w:code="9"/>
      <w:pgMar w:top="2268" w:right="1411" w:bottom="1843"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9DB8" w14:textId="77777777" w:rsidR="00C86BDE" w:rsidRDefault="00C86BDE" w:rsidP="002C43BC">
      <w:pPr>
        <w:spacing w:after="0" w:line="240" w:lineRule="auto"/>
      </w:pPr>
      <w:r>
        <w:separator/>
      </w:r>
    </w:p>
  </w:endnote>
  <w:endnote w:type="continuationSeparator" w:id="0">
    <w:p w14:paraId="171F99E3" w14:textId="77777777" w:rsidR="00C86BDE" w:rsidRDefault="00C86BDE" w:rsidP="002C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Light">
    <w:altName w:val="Arial"/>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C02DB" w14:textId="2FA5F1F5" w:rsidR="00563C81" w:rsidRDefault="00331A3F" w:rsidP="00331A3F">
    <w:pPr>
      <w:jc w:val="center"/>
      <w:rPr>
        <w:rFonts w:ascii="Avenir Next LT Pro Light" w:hAnsi="Avenir Next LT Pro Light"/>
        <w:noProof/>
        <w:color w:val="002060"/>
        <w:sz w:val="20"/>
      </w:rPr>
    </w:pPr>
    <w:r w:rsidRPr="00331A3F">
      <w:rPr>
        <w:rFonts w:ascii="Avenir Next LT Pro Light" w:hAnsi="Avenir Next LT Pro Light"/>
        <w:noProof/>
        <w:color w:val="002060"/>
        <w:sz w:val="20"/>
        <w:lang w:eastAsia="et-EE"/>
      </w:rPr>
      <mc:AlternateContent>
        <mc:Choice Requires="wps">
          <w:drawing>
            <wp:anchor distT="0" distB="0" distL="114300" distR="114300" simplePos="0" relativeHeight="251660288" behindDoc="0" locked="0" layoutInCell="0" allowOverlap="1" wp14:anchorId="335E897E" wp14:editId="4CCD644A">
              <wp:simplePos x="0" y="0"/>
              <wp:positionH relativeFrom="column">
                <wp:posOffset>0</wp:posOffset>
              </wp:positionH>
              <wp:positionV relativeFrom="paragraph">
                <wp:posOffset>-15875</wp:posOffset>
              </wp:positionV>
              <wp:extent cx="5760720" cy="0"/>
              <wp:effectExtent l="9525" t="12700" r="11430" b="63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F0300"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5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" o:allowincell="f" strokecolor="navy" strokeweight="1pt"/>
          </w:pict>
        </mc:Fallback>
      </mc:AlternateContent>
    </w:r>
    <w:r w:rsidRPr="00331A3F">
      <w:rPr>
        <w:rFonts w:ascii="Avenir Next LT Pro Light" w:hAnsi="Avenir Next LT Pro Light"/>
        <w:noProof/>
        <w:color w:val="002060"/>
        <w:sz w:val="20"/>
      </w:rPr>
      <w:t xml:space="preserve">Kopli 101 Tallinn 11712 EESTI Tel 613 5528 </w:t>
    </w:r>
  </w:p>
  <w:p w14:paraId="0C400246" w14:textId="38E3CAE8" w:rsidR="00331A3F" w:rsidRPr="00331A3F" w:rsidRDefault="00331A3F" w:rsidP="00331A3F">
    <w:pPr>
      <w:jc w:val="center"/>
      <w:rPr>
        <w:rFonts w:ascii="Avenir Next LT Pro Light" w:hAnsi="Avenir Next LT Pro Light"/>
        <w:color w:val="002060"/>
        <w:sz w:val="20"/>
      </w:rPr>
    </w:pPr>
    <w:r>
      <w:rPr>
        <w:rFonts w:ascii="Avenir Next LT Pro Light" w:hAnsi="Avenir Next LT Pro Light"/>
        <w:noProof/>
        <w:color w:val="002060"/>
        <w:sz w:val="20"/>
      </w:rPr>
      <w:t>reederid.ee I shipowners.ee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F74B" w14:textId="77777777" w:rsidR="009A192E" w:rsidRPr="00331A3F" w:rsidRDefault="009A192E" w:rsidP="009A192E">
    <w:pPr>
      <w:jc w:val="center"/>
      <w:rPr>
        <w:noProof/>
        <w:color w:val="002060"/>
        <w:sz w:val="20"/>
      </w:rPr>
    </w:pPr>
  </w:p>
  <w:p w14:paraId="3032C74C" w14:textId="1E384F21" w:rsidR="009A192E" w:rsidRDefault="00FC2BC5" w:rsidP="009A192E">
    <w:pPr>
      <w:jc w:val="center"/>
      <w:rPr>
        <w:rFonts w:ascii="Avenir Next LT Pro Light" w:hAnsi="Avenir Next LT Pro Light"/>
        <w:noProof/>
        <w:color w:val="002060"/>
        <w:sz w:val="20"/>
      </w:rPr>
    </w:pPr>
    <w:r w:rsidRPr="00331A3F">
      <w:rPr>
        <w:rFonts w:ascii="Avenir Next LT Pro Light" w:hAnsi="Avenir Next LT Pro Light"/>
        <w:noProof/>
        <w:color w:val="002060"/>
        <w:sz w:val="20"/>
        <w:lang w:eastAsia="et-EE"/>
      </w:rPr>
      <mc:AlternateContent>
        <mc:Choice Requires="wps">
          <w:drawing>
            <wp:anchor distT="0" distB="0" distL="114300" distR="114300" simplePos="0" relativeHeight="251658240" behindDoc="0" locked="0" layoutInCell="0" allowOverlap="1" wp14:anchorId="761EF8D7" wp14:editId="3FD6CB93">
              <wp:simplePos x="0" y="0"/>
              <wp:positionH relativeFrom="column">
                <wp:posOffset>0</wp:posOffset>
              </wp:positionH>
              <wp:positionV relativeFrom="paragraph">
                <wp:posOffset>-15875</wp:posOffset>
              </wp:positionV>
              <wp:extent cx="5760720" cy="0"/>
              <wp:effectExtent l="9525" t="12700" r="1143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5DFE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5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" o:allowincell="f" strokecolor="navy" strokeweight="1pt"/>
          </w:pict>
        </mc:Fallback>
      </mc:AlternateContent>
    </w:r>
    <w:r w:rsidR="009A192E" w:rsidRPr="00331A3F">
      <w:rPr>
        <w:rFonts w:ascii="Avenir Next LT Pro Light" w:hAnsi="Avenir Next LT Pro Light"/>
        <w:noProof/>
        <w:color w:val="002060"/>
        <w:sz w:val="20"/>
      </w:rPr>
      <w:t>Kopli 101 Tallinn 11712 E</w:t>
    </w:r>
    <w:r w:rsidR="00331A3F" w:rsidRPr="00331A3F">
      <w:rPr>
        <w:rFonts w:ascii="Avenir Next LT Pro Light" w:hAnsi="Avenir Next LT Pro Light"/>
        <w:noProof/>
        <w:color w:val="002060"/>
        <w:sz w:val="20"/>
      </w:rPr>
      <w:t>ESTI</w:t>
    </w:r>
    <w:r w:rsidR="009A192E" w:rsidRPr="00331A3F">
      <w:rPr>
        <w:rFonts w:ascii="Avenir Next LT Pro Light" w:hAnsi="Avenir Next LT Pro Light"/>
        <w:noProof/>
        <w:color w:val="002060"/>
        <w:sz w:val="20"/>
      </w:rPr>
      <w:t xml:space="preserve"> </w:t>
    </w:r>
    <w:r w:rsidR="00331A3F" w:rsidRPr="00331A3F">
      <w:rPr>
        <w:rFonts w:ascii="Avenir Next LT Pro Light" w:hAnsi="Avenir Next LT Pro Light"/>
        <w:noProof/>
        <w:color w:val="002060"/>
        <w:sz w:val="20"/>
      </w:rPr>
      <w:t>Tel</w:t>
    </w:r>
    <w:r w:rsidR="009A192E" w:rsidRPr="00331A3F">
      <w:rPr>
        <w:rFonts w:ascii="Avenir Next LT Pro Light" w:hAnsi="Avenir Next LT Pro Light"/>
        <w:noProof/>
        <w:color w:val="002060"/>
        <w:sz w:val="20"/>
      </w:rPr>
      <w:t xml:space="preserve"> 613</w:t>
    </w:r>
    <w:r w:rsidR="00331A3F" w:rsidRPr="00331A3F">
      <w:rPr>
        <w:rFonts w:ascii="Avenir Next LT Pro Light" w:hAnsi="Avenir Next LT Pro Light"/>
        <w:noProof/>
        <w:color w:val="002060"/>
        <w:sz w:val="20"/>
      </w:rPr>
      <w:t xml:space="preserve"> </w:t>
    </w:r>
    <w:r w:rsidR="009A192E" w:rsidRPr="00331A3F">
      <w:rPr>
        <w:rFonts w:ascii="Avenir Next LT Pro Light" w:hAnsi="Avenir Next LT Pro Light"/>
        <w:noProof/>
        <w:color w:val="002060"/>
        <w:sz w:val="20"/>
      </w:rPr>
      <w:t>5528</w:t>
    </w:r>
    <w:r w:rsidR="00331A3F" w:rsidRPr="00331A3F">
      <w:rPr>
        <w:rFonts w:ascii="Avenir Next LT Pro Light" w:hAnsi="Avenir Next LT Pro Light"/>
        <w:noProof/>
        <w:color w:val="002060"/>
        <w:sz w:val="20"/>
      </w:rPr>
      <w:t xml:space="preserve"> </w:t>
    </w:r>
  </w:p>
  <w:p w14:paraId="7140626D" w14:textId="1344F00C" w:rsidR="00331A3F" w:rsidRPr="00331A3F" w:rsidRDefault="00331A3F" w:rsidP="009A192E">
    <w:pPr>
      <w:jc w:val="center"/>
      <w:rPr>
        <w:rFonts w:ascii="Avenir Next LT Pro Light" w:hAnsi="Avenir Next LT Pro Light"/>
        <w:color w:val="002060"/>
        <w:sz w:val="20"/>
      </w:rPr>
    </w:pPr>
    <w:r>
      <w:rPr>
        <w:rFonts w:ascii="Avenir Next LT Pro Light" w:hAnsi="Avenir Next LT Pro Light"/>
        <w:noProof/>
        <w:color w:val="002060"/>
        <w:sz w:val="20"/>
      </w:rPr>
      <w:t>reederid.ee I shipowners.ee</w:t>
    </w:r>
  </w:p>
  <w:p w14:paraId="27147A4A" w14:textId="77777777" w:rsidR="009A192E" w:rsidRDefault="009A1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C703D" w14:textId="77777777" w:rsidR="00C86BDE" w:rsidRDefault="00C86BDE" w:rsidP="002C43BC">
      <w:pPr>
        <w:spacing w:after="0" w:line="240" w:lineRule="auto"/>
      </w:pPr>
      <w:r>
        <w:separator/>
      </w:r>
    </w:p>
  </w:footnote>
  <w:footnote w:type="continuationSeparator" w:id="0">
    <w:p w14:paraId="4DF73ECE" w14:textId="77777777" w:rsidR="00C86BDE" w:rsidRDefault="00C86BDE" w:rsidP="002C4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C138C" w14:textId="5256B45C" w:rsidR="009A7A2E" w:rsidRDefault="009A7A2E" w:rsidP="009A7A2E">
    <w:pPr>
      <w:pStyle w:val="Header"/>
      <w:jc w:val="right"/>
    </w:pPr>
    <w:r>
      <w:rPr>
        <w:noProof/>
        <w:lang w:eastAsia="et-EE"/>
      </w:rPr>
      <w:drawing>
        <wp:inline distT="0" distB="0" distL="0" distR="0" wp14:anchorId="63521BA4" wp14:editId="57A1123A">
          <wp:extent cx="532954" cy="630537"/>
          <wp:effectExtent l="0" t="0" r="635" b="0"/>
          <wp:docPr id="2066385653"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5213" cy="6450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1E9BC" w14:textId="3155BDA4" w:rsidR="009A192E" w:rsidRDefault="00331A3F" w:rsidP="00331A3F">
    <w:pPr>
      <w:pStyle w:val="Header"/>
      <w:jc w:val="right"/>
    </w:pPr>
    <w:r>
      <w:rPr>
        <w:noProof/>
        <w:lang w:eastAsia="et-EE"/>
      </w:rPr>
      <w:drawing>
        <wp:inline distT="0" distB="0" distL="0" distR="0" wp14:anchorId="677CB9A5" wp14:editId="2E2D5714">
          <wp:extent cx="2854530" cy="514287"/>
          <wp:effectExtent l="0" t="0" r="3175" b="635"/>
          <wp:docPr id="518160238"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052" cy="524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469AF"/>
    <w:multiLevelType w:val="hybridMultilevel"/>
    <w:tmpl w:val="3998E7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2AE0715"/>
    <w:multiLevelType w:val="hybridMultilevel"/>
    <w:tmpl w:val="D05E33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5072EBF"/>
    <w:multiLevelType w:val="hybridMultilevel"/>
    <w:tmpl w:val="F84C1F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8C21DC"/>
    <w:multiLevelType w:val="hybridMultilevel"/>
    <w:tmpl w:val="6186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B40DA"/>
    <w:multiLevelType w:val="hybridMultilevel"/>
    <w:tmpl w:val="E0C8F9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F764F10"/>
    <w:multiLevelType w:val="hybridMultilevel"/>
    <w:tmpl w:val="D0062618"/>
    <w:lvl w:ilvl="0" w:tplc="EC204C6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2881A2B"/>
    <w:multiLevelType w:val="multilevel"/>
    <w:tmpl w:val="52F887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C0378F"/>
    <w:multiLevelType w:val="hybridMultilevel"/>
    <w:tmpl w:val="BA48F846"/>
    <w:lvl w:ilvl="0" w:tplc="A51490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BC"/>
    <w:rsid w:val="00027475"/>
    <w:rsid w:val="000356BF"/>
    <w:rsid w:val="00035A55"/>
    <w:rsid w:val="0005153E"/>
    <w:rsid w:val="0005465D"/>
    <w:rsid w:val="00097420"/>
    <w:rsid w:val="000A3C96"/>
    <w:rsid w:val="000C02C0"/>
    <w:rsid w:val="000C0E96"/>
    <w:rsid w:val="000F6239"/>
    <w:rsid w:val="000F7247"/>
    <w:rsid w:val="00113AE1"/>
    <w:rsid w:val="00135B60"/>
    <w:rsid w:val="001574AE"/>
    <w:rsid w:val="001715D0"/>
    <w:rsid w:val="00175CF4"/>
    <w:rsid w:val="00177ED6"/>
    <w:rsid w:val="00184514"/>
    <w:rsid w:val="00186AA9"/>
    <w:rsid w:val="00187928"/>
    <w:rsid w:val="001917C6"/>
    <w:rsid w:val="0019647D"/>
    <w:rsid w:val="001B594C"/>
    <w:rsid w:val="001C283B"/>
    <w:rsid w:val="001C6998"/>
    <w:rsid w:val="001D5675"/>
    <w:rsid w:val="001E30E2"/>
    <w:rsid w:val="001E415D"/>
    <w:rsid w:val="002063C5"/>
    <w:rsid w:val="00207CAC"/>
    <w:rsid w:val="00256C29"/>
    <w:rsid w:val="002720FC"/>
    <w:rsid w:val="002A0782"/>
    <w:rsid w:val="002A30D2"/>
    <w:rsid w:val="002B3DEC"/>
    <w:rsid w:val="002C3387"/>
    <w:rsid w:val="002C43BC"/>
    <w:rsid w:val="002C7AE2"/>
    <w:rsid w:val="002D21F9"/>
    <w:rsid w:val="002D48AF"/>
    <w:rsid w:val="002D5432"/>
    <w:rsid w:val="0030330F"/>
    <w:rsid w:val="00304634"/>
    <w:rsid w:val="003161CD"/>
    <w:rsid w:val="00322991"/>
    <w:rsid w:val="00331A3F"/>
    <w:rsid w:val="00335576"/>
    <w:rsid w:val="003372B8"/>
    <w:rsid w:val="003410E1"/>
    <w:rsid w:val="00375E0A"/>
    <w:rsid w:val="00387C97"/>
    <w:rsid w:val="00390242"/>
    <w:rsid w:val="003905A2"/>
    <w:rsid w:val="003A6753"/>
    <w:rsid w:val="003B144F"/>
    <w:rsid w:val="003B76F6"/>
    <w:rsid w:val="003C07C9"/>
    <w:rsid w:val="003C28C6"/>
    <w:rsid w:val="003F4103"/>
    <w:rsid w:val="00435135"/>
    <w:rsid w:val="00442BB4"/>
    <w:rsid w:val="0045249A"/>
    <w:rsid w:val="00460EC7"/>
    <w:rsid w:val="00472A26"/>
    <w:rsid w:val="00486B3E"/>
    <w:rsid w:val="004B6457"/>
    <w:rsid w:val="004D1B5C"/>
    <w:rsid w:val="004D4495"/>
    <w:rsid w:val="004F578C"/>
    <w:rsid w:val="00530820"/>
    <w:rsid w:val="005416C2"/>
    <w:rsid w:val="0055291A"/>
    <w:rsid w:val="00563C81"/>
    <w:rsid w:val="00570AFD"/>
    <w:rsid w:val="005C1066"/>
    <w:rsid w:val="005D11DC"/>
    <w:rsid w:val="005D40DA"/>
    <w:rsid w:val="005E5631"/>
    <w:rsid w:val="005F03C1"/>
    <w:rsid w:val="00600EEF"/>
    <w:rsid w:val="00606165"/>
    <w:rsid w:val="006329B1"/>
    <w:rsid w:val="006374B0"/>
    <w:rsid w:val="00647A23"/>
    <w:rsid w:val="0066782B"/>
    <w:rsid w:val="00687934"/>
    <w:rsid w:val="00691239"/>
    <w:rsid w:val="006C59F4"/>
    <w:rsid w:val="006E1F8F"/>
    <w:rsid w:val="006E430E"/>
    <w:rsid w:val="006F172C"/>
    <w:rsid w:val="00731CDC"/>
    <w:rsid w:val="00734586"/>
    <w:rsid w:val="007527E9"/>
    <w:rsid w:val="00764A75"/>
    <w:rsid w:val="00780DBA"/>
    <w:rsid w:val="00782C42"/>
    <w:rsid w:val="007A40E6"/>
    <w:rsid w:val="007B4B37"/>
    <w:rsid w:val="007B68EA"/>
    <w:rsid w:val="007C61DE"/>
    <w:rsid w:val="007D2D89"/>
    <w:rsid w:val="007D2FF9"/>
    <w:rsid w:val="007D4EA4"/>
    <w:rsid w:val="00801B81"/>
    <w:rsid w:val="008152BA"/>
    <w:rsid w:val="00823C41"/>
    <w:rsid w:val="00827BEC"/>
    <w:rsid w:val="0083655B"/>
    <w:rsid w:val="00845919"/>
    <w:rsid w:val="00853275"/>
    <w:rsid w:val="00872A90"/>
    <w:rsid w:val="0088058A"/>
    <w:rsid w:val="008A3E42"/>
    <w:rsid w:val="008D7443"/>
    <w:rsid w:val="008E611D"/>
    <w:rsid w:val="008F0DA8"/>
    <w:rsid w:val="00900F75"/>
    <w:rsid w:val="00903BD4"/>
    <w:rsid w:val="00904FA9"/>
    <w:rsid w:val="00916936"/>
    <w:rsid w:val="009233FD"/>
    <w:rsid w:val="00926180"/>
    <w:rsid w:val="0093582E"/>
    <w:rsid w:val="00941B0F"/>
    <w:rsid w:val="00947F15"/>
    <w:rsid w:val="00961F71"/>
    <w:rsid w:val="00975CEB"/>
    <w:rsid w:val="009A192E"/>
    <w:rsid w:val="009A4C9A"/>
    <w:rsid w:val="009A6BB7"/>
    <w:rsid w:val="009A7A2E"/>
    <w:rsid w:val="009B19D2"/>
    <w:rsid w:val="009B2D7C"/>
    <w:rsid w:val="009C1923"/>
    <w:rsid w:val="009F76FD"/>
    <w:rsid w:val="00A04960"/>
    <w:rsid w:val="00A11C42"/>
    <w:rsid w:val="00A11E3D"/>
    <w:rsid w:val="00A21972"/>
    <w:rsid w:val="00A317CA"/>
    <w:rsid w:val="00A36911"/>
    <w:rsid w:val="00A41898"/>
    <w:rsid w:val="00A50A00"/>
    <w:rsid w:val="00A54E8E"/>
    <w:rsid w:val="00A55669"/>
    <w:rsid w:val="00A60B97"/>
    <w:rsid w:val="00A6320E"/>
    <w:rsid w:val="00AB504A"/>
    <w:rsid w:val="00AB6C5B"/>
    <w:rsid w:val="00AC67FE"/>
    <w:rsid w:val="00AD2B68"/>
    <w:rsid w:val="00AE6580"/>
    <w:rsid w:val="00AF1CFD"/>
    <w:rsid w:val="00AF54C6"/>
    <w:rsid w:val="00B253D7"/>
    <w:rsid w:val="00B311B2"/>
    <w:rsid w:val="00B3218D"/>
    <w:rsid w:val="00B33216"/>
    <w:rsid w:val="00B3322A"/>
    <w:rsid w:val="00B33B88"/>
    <w:rsid w:val="00B402F3"/>
    <w:rsid w:val="00B40393"/>
    <w:rsid w:val="00B550B3"/>
    <w:rsid w:val="00B56D64"/>
    <w:rsid w:val="00B62A34"/>
    <w:rsid w:val="00B63475"/>
    <w:rsid w:val="00B838C9"/>
    <w:rsid w:val="00BA64D9"/>
    <w:rsid w:val="00BB2794"/>
    <w:rsid w:val="00BB35D6"/>
    <w:rsid w:val="00BB711C"/>
    <w:rsid w:val="00BC3CD9"/>
    <w:rsid w:val="00BD5393"/>
    <w:rsid w:val="00BE0C9A"/>
    <w:rsid w:val="00BF05E8"/>
    <w:rsid w:val="00C40D81"/>
    <w:rsid w:val="00C528A8"/>
    <w:rsid w:val="00C86BDE"/>
    <w:rsid w:val="00C92A81"/>
    <w:rsid w:val="00CA02B9"/>
    <w:rsid w:val="00CB426F"/>
    <w:rsid w:val="00CB7B93"/>
    <w:rsid w:val="00CE57B4"/>
    <w:rsid w:val="00CF3351"/>
    <w:rsid w:val="00CF6BA8"/>
    <w:rsid w:val="00D14860"/>
    <w:rsid w:val="00D36803"/>
    <w:rsid w:val="00D52F8C"/>
    <w:rsid w:val="00D55B84"/>
    <w:rsid w:val="00D65631"/>
    <w:rsid w:val="00D777BC"/>
    <w:rsid w:val="00DC0D45"/>
    <w:rsid w:val="00DD5367"/>
    <w:rsid w:val="00DE1525"/>
    <w:rsid w:val="00DE317E"/>
    <w:rsid w:val="00E02341"/>
    <w:rsid w:val="00E10490"/>
    <w:rsid w:val="00E273BE"/>
    <w:rsid w:val="00E30873"/>
    <w:rsid w:val="00E313CB"/>
    <w:rsid w:val="00E47FBC"/>
    <w:rsid w:val="00E54B00"/>
    <w:rsid w:val="00E60658"/>
    <w:rsid w:val="00E80093"/>
    <w:rsid w:val="00EA3CB3"/>
    <w:rsid w:val="00EA68D3"/>
    <w:rsid w:val="00ED63A2"/>
    <w:rsid w:val="00ED7080"/>
    <w:rsid w:val="00EE3553"/>
    <w:rsid w:val="00EE77AB"/>
    <w:rsid w:val="00F01E21"/>
    <w:rsid w:val="00F03B35"/>
    <w:rsid w:val="00F05D0B"/>
    <w:rsid w:val="00F36C98"/>
    <w:rsid w:val="00F412E2"/>
    <w:rsid w:val="00F514FC"/>
    <w:rsid w:val="00F65393"/>
    <w:rsid w:val="00F673B3"/>
    <w:rsid w:val="00F718CB"/>
    <w:rsid w:val="00FA2190"/>
    <w:rsid w:val="00FB604C"/>
    <w:rsid w:val="00FC2BC5"/>
    <w:rsid w:val="00FC545B"/>
    <w:rsid w:val="00FD651E"/>
    <w:rsid w:val="00FF1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EEE5C"/>
  <w15:chartTrackingRefBased/>
  <w15:docId w15:val="{F9D4E572-CC4C-4B99-A015-5DE43300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3F"/>
    <w:pPr>
      <w:spacing w:after="200" w:line="276" w:lineRule="auto"/>
    </w:pPr>
    <w:rPr>
      <w:sz w:val="22"/>
      <w:szCs w:val="22"/>
      <w:lang w:val="et-EE" w:eastAsia="en-US"/>
    </w:rPr>
  </w:style>
  <w:style w:type="paragraph" w:styleId="Heading1">
    <w:name w:val="heading 1"/>
    <w:basedOn w:val="Normal"/>
    <w:next w:val="Normal"/>
    <w:link w:val="Heading1Char"/>
    <w:uiPriority w:val="9"/>
    <w:qFormat/>
    <w:rsid w:val="00827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D52F8C"/>
    <w:pPr>
      <w:keepNext/>
      <w:spacing w:before="40" w:after="0" w:line="240" w:lineRule="auto"/>
      <w:outlineLvl w:val="2"/>
    </w:pPr>
    <w:rPr>
      <w:rFonts w:ascii="Calibri Light" w:hAnsi="Calibri Light" w:cs="Calibri Light"/>
      <w:color w:val="1F4D78"/>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3BC"/>
    <w:pPr>
      <w:tabs>
        <w:tab w:val="center" w:pos="4536"/>
        <w:tab w:val="right" w:pos="9072"/>
      </w:tabs>
    </w:pPr>
  </w:style>
  <w:style w:type="character" w:customStyle="1" w:styleId="HeaderChar">
    <w:name w:val="Header Char"/>
    <w:link w:val="Header"/>
    <w:uiPriority w:val="99"/>
    <w:rsid w:val="002C43BC"/>
    <w:rPr>
      <w:sz w:val="22"/>
      <w:szCs w:val="22"/>
      <w:lang w:eastAsia="en-US"/>
    </w:rPr>
  </w:style>
  <w:style w:type="paragraph" w:styleId="Footer">
    <w:name w:val="footer"/>
    <w:basedOn w:val="Normal"/>
    <w:link w:val="FooterChar"/>
    <w:uiPriority w:val="99"/>
    <w:unhideWhenUsed/>
    <w:rsid w:val="002C43BC"/>
    <w:pPr>
      <w:tabs>
        <w:tab w:val="center" w:pos="4536"/>
        <w:tab w:val="right" w:pos="9072"/>
      </w:tabs>
    </w:pPr>
  </w:style>
  <w:style w:type="character" w:customStyle="1" w:styleId="FooterChar">
    <w:name w:val="Footer Char"/>
    <w:link w:val="Footer"/>
    <w:uiPriority w:val="99"/>
    <w:rsid w:val="002C43BC"/>
    <w:rPr>
      <w:sz w:val="22"/>
      <w:szCs w:val="22"/>
      <w:lang w:eastAsia="en-US"/>
    </w:rPr>
  </w:style>
  <w:style w:type="paragraph" w:styleId="NoSpacing">
    <w:name w:val="No Spacing"/>
    <w:uiPriority w:val="1"/>
    <w:qFormat/>
    <w:rsid w:val="002C43BC"/>
    <w:rPr>
      <w:sz w:val="22"/>
      <w:szCs w:val="22"/>
      <w:lang w:val="et-EE" w:eastAsia="en-US"/>
    </w:rPr>
  </w:style>
  <w:style w:type="paragraph" w:styleId="BalloonText">
    <w:name w:val="Balloon Text"/>
    <w:basedOn w:val="Normal"/>
    <w:semiHidden/>
    <w:rsid w:val="00E30873"/>
    <w:rPr>
      <w:rFonts w:ascii="Tahoma" w:hAnsi="Tahoma" w:cs="Tahoma"/>
      <w:sz w:val="16"/>
      <w:szCs w:val="16"/>
    </w:rPr>
  </w:style>
  <w:style w:type="character" w:styleId="Hyperlink">
    <w:name w:val="Hyperlink"/>
    <w:uiPriority w:val="99"/>
    <w:unhideWhenUsed/>
    <w:rsid w:val="006E430E"/>
    <w:rPr>
      <w:color w:val="0563C1"/>
      <w:u w:val="single"/>
    </w:rPr>
  </w:style>
  <w:style w:type="character" w:customStyle="1" w:styleId="Lahendamatamainimine1">
    <w:name w:val="Lahendamata mainimine1"/>
    <w:uiPriority w:val="99"/>
    <w:semiHidden/>
    <w:unhideWhenUsed/>
    <w:rsid w:val="006E430E"/>
    <w:rPr>
      <w:color w:val="605E5C"/>
      <w:shd w:val="clear" w:color="auto" w:fill="E1DFDD"/>
    </w:rPr>
  </w:style>
  <w:style w:type="character" w:customStyle="1" w:styleId="Heading3Char">
    <w:name w:val="Heading 3 Char"/>
    <w:link w:val="Heading3"/>
    <w:uiPriority w:val="9"/>
    <w:semiHidden/>
    <w:rsid w:val="00D52F8C"/>
    <w:rPr>
      <w:rFonts w:ascii="Calibri Light" w:hAnsi="Calibri Light" w:cs="Calibri Light"/>
      <w:color w:val="1F4D78"/>
      <w:sz w:val="24"/>
      <w:szCs w:val="24"/>
    </w:rPr>
  </w:style>
  <w:style w:type="paragraph" w:styleId="ListParagraph">
    <w:name w:val="List Paragraph"/>
    <w:basedOn w:val="Normal"/>
    <w:uiPriority w:val="34"/>
    <w:qFormat/>
    <w:rsid w:val="00E313CB"/>
    <w:pPr>
      <w:ind w:left="720"/>
      <w:contextualSpacing/>
    </w:pPr>
  </w:style>
  <w:style w:type="character" w:customStyle="1" w:styleId="UnresolvedMention1">
    <w:name w:val="Unresolved Mention1"/>
    <w:basedOn w:val="DefaultParagraphFont"/>
    <w:uiPriority w:val="99"/>
    <w:semiHidden/>
    <w:unhideWhenUsed/>
    <w:rsid w:val="00331A3F"/>
    <w:rPr>
      <w:color w:val="605E5C"/>
      <w:shd w:val="clear" w:color="auto" w:fill="E1DFDD"/>
    </w:rPr>
  </w:style>
  <w:style w:type="paragraph" w:styleId="Revision">
    <w:name w:val="Revision"/>
    <w:hidden/>
    <w:uiPriority w:val="99"/>
    <w:semiHidden/>
    <w:rsid w:val="0088058A"/>
    <w:rPr>
      <w:sz w:val="22"/>
      <w:szCs w:val="22"/>
      <w:lang w:val="et-EE" w:eastAsia="en-US"/>
    </w:rPr>
  </w:style>
  <w:style w:type="paragraph" w:styleId="CommentText">
    <w:name w:val="annotation text"/>
    <w:basedOn w:val="Normal"/>
    <w:link w:val="CommentTextChar"/>
    <w:uiPriority w:val="99"/>
    <w:semiHidden/>
    <w:unhideWhenUsed/>
    <w:rsid w:val="00EA68D3"/>
    <w:pPr>
      <w:spacing w:line="240" w:lineRule="auto"/>
    </w:pPr>
    <w:rPr>
      <w:sz w:val="20"/>
      <w:szCs w:val="20"/>
    </w:rPr>
  </w:style>
  <w:style w:type="character" w:customStyle="1" w:styleId="CommentTextChar">
    <w:name w:val="Comment Text Char"/>
    <w:basedOn w:val="DefaultParagraphFont"/>
    <w:link w:val="CommentText"/>
    <w:uiPriority w:val="99"/>
    <w:semiHidden/>
    <w:rsid w:val="00EA68D3"/>
    <w:rPr>
      <w:lang w:val="et-EE" w:eastAsia="en-US"/>
    </w:rPr>
  </w:style>
  <w:style w:type="character" w:styleId="CommentReference">
    <w:name w:val="annotation reference"/>
    <w:basedOn w:val="DefaultParagraphFont"/>
    <w:uiPriority w:val="99"/>
    <w:semiHidden/>
    <w:unhideWhenUsed/>
    <w:rsid w:val="00EA68D3"/>
    <w:rPr>
      <w:sz w:val="16"/>
      <w:szCs w:val="16"/>
    </w:rPr>
  </w:style>
  <w:style w:type="character" w:customStyle="1" w:styleId="UnresolvedMention">
    <w:name w:val="Unresolved Mention"/>
    <w:basedOn w:val="DefaultParagraphFont"/>
    <w:uiPriority w:val="99"/>
    <w:semiHidden/>
    <w:unhideWhenUsed/>
    <w:rsid w:val="002C7AE2"/>
    <w:rPr>
      <w:color w:val="605E5C"/>
      <w:shd w:val="clear" w:color="auto" w:fill="E1DFDD"/>
    </w:rPr>
  </w:style>
  <w:style w:type="character" w:customStyle="1" w:styleId="Heading1Char">
    <w:name w:val="Heading 1 Char"/>
    <w:basedOn w:val="DefaultParagraphFont"/>
    <w:link w:val="Heading1"/>
    <w:uiPriority w:val="9"/>
    <w:rsid w:val="00827BEC"/>
    <w:rPr>
      <w:rFonts w:asciiTheme="majorHAnsi" w:eastAsiaTheme="majorEastAsia" w:hAnsiTheme="majorHAnsi" w:cstheme="majorBidi"/>
      <w:color w:val="2F5496" w:themeColor="accent1" w:themeShade="BF"/>
      <w:sz w:val="32"/>
      <w:szCs w:val="32"/>
      <w:lang w:val="et-EE" w:eastAsia="en-US"/>
    </w:rPr>
  </w:style>
  <w:style w:type="paragraph" w:styleId="CommentSubject">
    <w:name w:val="annotation subject"/>
    <w:basedOn w:val="CommentText"/>
    <w:next w:val="CommentText"/>
    <w:link w:val="CommentSubjectChar"/>
    <w:uiPriority w:val="99"/>
    <w:semiHidden/>
    <w:unhideWhenUsed/>
    <w:rsid w:val="00C40D81"/>
    <w:rPr>
      <w:b/>
      <w:bCs/>
    </w:rPr>
  </w:style>
  <w:style w:type="character" w:customStyle="1" w:styleId="CommentSubjectChar">
    <w:name w:val="Comment Subject Char"/>
    <w:basedOn w:val="CommentTextChar"/>
    <w:link w:val="CommentSubject"/>
    <w:uiPriority w:val="99"/>
    <w:semiHidden/>
    <w:rsid w:val="00C40D81"/>
    <w:rPr>
      <w:b/>
      <w:bCs/>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5127">
      <w:bodyDiv w:val="1"/>
      <w:marLeft w:val="0"/>
      <w:marRight w:val="0"/>
      <w:marTop w:val="0"/>
      <w:marBottom w:val="0"/>
      <w:divBdr>
        <w:top w:val="none" w:sz="0" w:space="0" w:color="auto"/>
        <w:left w:val="none" w:sz="0" w:space="0" w:color="auto"/>
        <w:bottom w:val="none" w:sz="0" w:space="0" w:color="auto"/>
        <w:right w:val="none" w:sz="0" w:space="0" w:color="auto"/>
      </w:divBdr>
    </w:div>
    <w:div w:id="573902916">
      <w:bodyDiv w:val="1"/>
      <w:marLeft w:val="0"/>
      <w:marRight w:val="0"/>
      <w:marTop w:val="0"/>
      <w:marBottom w:val="0"/>
      <w:divBdr>
        <w:top w:val="none" w:sz="0" w:space="0" w:color="auto"/>
        <w:left w:val="none" w:sz="0" w:space="0" w:color="auto"/>
        <w:bottom w:val="none" w:sz="0" w:space="0" w:color="auto"/>
        <w:right w:val="none" w:sz="0" w:space="0" w:color="auto"/>
      </w:divBdr>
    </w:div>
    <w:div w:id="597059407">
      <w:bodyDiv w:val="1"/>
      <w:marLeft w:val="0"/>
      <w:marRight w:val="0"/>
      <w:marTop w:val="0"/>
      <w:marBottom w:val="0"/>
      <w:divBdr>
        <w:top w:val="none" w:sz="0" w:space="0" w:color="auto"/>
        <w:left w:val="none" w:sz="0" w:space="0" w:color="auto"/>
        <w:bottom w:val="none" w:sz="0" w:space="0" w:color="auto"/>
        <w:right w:val="none" w:sz="0" w:space="0" w:color="auto"/>
      </w:divBdr>
    </w:div>
    <w:div w:id="682166135">
      <w:bodyDiv w:val="1"/>
      <w:marLeft w:val="0"/>
      <w:marRight w:val="0"/>
      <w:marTop w:val="0"/>
      <w:marBottom w:val="0"/>
      <w:divBdr>
        <w:top w:val="none" w:sz="0" w:space="0" w:color="auto"/>
        <w:left w:val="none" w:sz="0" w:space="0" w:color="auto"/>
        <w:bottom w:val="none" w:sz="0" w:space="0" w:color="auto"/>
        <w:right w:val="none" w:sz="0" w:space="0" w:color="auto"/>
      </w:divBdr>
    </w:div>
    <w:div w:id="1050348508">
      <w:bodyDiv w:val="1"/>
      <w:marLeft w:val="0"/>
      <w:marRight w:val="0"/>
      <w:marTop w:val="0"/>
      <w:marBottom w:val="0"/>
      <w:divBdr>
        <w:top w:val="none" w:sz="0" w:space="0" w:color="auto"/>
        <w:left w:val="none" w:sz="0" w:space="0" w:color="auto"/>
        <w:bottom w:val="none" w:sz="0" w:space="0" w:color="auto"/>
        <w:right w:val="none" w:sz="0" w:space="0" w:color="auto"/>
      </w:divBdr>
    </w:div>
    <w:div w:id="1117093324">
      <w:bodyDiv w:val="1"/>
      <w:marLeft w:val="0"/>
      <w:marRight w:val="0"/>
      <w:marTop w:val="0"/>
      <w:marBottom w:val="0"/>
      <w:divBdr>
        <w:top w:val="none" w:sz="0" w:space="0" w:color="auto"/>
        <w:left w:val="none" w:sz="0" w:space="0" w:color="auto"/>
        <w:bottom w:val="none" w:sz="0" w:space="0" w:color="auto"/>
        <w:right w:val="none" w:sz="0" w:space="0" w:color="auto"/>
      </w:divBdr>
    </w:div>
    <w:div w:id="1134444304">
      <w:bodyDiv w:val="1"/>
      <w:marLeft w:val="0"/>
      <w:marRight w:val="0"/>
      <w:marTop w:val="0"/>
      <w:marBottom w:val="0"/>
      <w:divBdr>
        <w:top w:val="none" w:sz="0" w:space="0" w:color="auto"/>
        <w:left w:val="none" w:sz="0" w:space="0" w:color="auto"/>
        <w:bottom w:val="none" w:sz="0" w:space="0" w:color="auto"/>
        <w:right w:val="none" w:sz="0" w:space="0" w:color="auto"/>
      </w:divBdr>
    </w:div>
    <w:div w:id="1331063411">
      <w:bodyDiv w:val="1"/>
      <w:marLeft w:val="0"/>
      <w:marRight w:val="0"/>
      <w:marTop w:val="0"/>
      <w:marBottom w:val="0"/>
      <w:divBdr>
        <w:top w:val="none" w:sz="0" w:space="0" w:color="auto"/>
        <w:left w:val="none" w:sz="0" w:space="0" w:color="auto"/>
        <w:bottom w:val="none" w:sz="0" w:space="0" w:color="auto"/>
        <w:right w:val="none" w:sz="0" w:space="0" w:color="auto"/>
      </w:divBdr>
    </w:div>
    <w:div w:id="1520074187">
      <w:bodyDiv w:val="1"/>
      <w:marLeft w:val="0"/>
      <w:marRight w:val="0"/>
      <w:marTop w:val="0"/>
      <w:marBottom w:val="0"/>
      <w:divBdr>
        <w:top w:val="none" w:sz="0" w:space="0" w:color="auto"/>
        <w:left w:val="none" w:sz="0" w:space="0" w:color="auto"/>
        <w:bottom w:val="none" w:sz="0" w:space="0" w:color="auto"/>
        <w:right w:val="none" w:sz="0" w:space="0" w:color="auto"/>
      </w:divBdr>
    </w:div>
    <w:div w:id="1562325539">
      <w:bodyDiv w:val="1"/>
      <w:marLeft w:val="0"/>
      <w:marRight w:val="0"/>
      <w:marTop w:val="0"/>
      <w:marBottom w:val="0"/>
      <w:divBdr>
        <w:top w:val="none" w:sz="0" w:space="0" w:color="auto"/>
        <w:left w:val="none" w:sz="0" w:space="0" w:color="auto"/>
        <w:bottom w:val="none" w:sz="0" w:space="0" w:color="auto"/>
        <w:right w:val="none" w:sz="0" w:space="0" w:color="auto"/>
      </w:divBdr>
    </w:div>
    <w:div w:id="1809742727">
      <w:bodyDiv w:val="1"/>
      <w:marLeft w:val="0"/>
      <w:marRight w:val="0"/>
      <w:marTop w:val="0"/>
      <w:marBottom w:val="0"/>
      <w:divBdr>
        <w:top w:val="none" w:sz="0" w:space="0" w:color="auto"/>
        <w:left w:val="none" w:sz="0" w:space="0" w:color="auto"/>
        <w:bottom w:val="none" w:sz="0" w:space="0" w:color="auto"/>
        <w:right w:val="none" w:sz="0" w:space="0" w:color="auto"/>
      </w:divBdr>
    </w:div>
    <w:div w:id="1810130780">
      <w:bodyDiv w:val="1"/>
      <w:marLeft w:val="0"/>
      <w:marRight w:val="0"/>
      <w:marTop w:val="0"/>
      <w:marBottom w:val="0"/>
      <w:divBdr>
        <w:top w:val="none" w:sz="0" w:space="0" w:color="auto"/>
        <w:left w:val="none" w:sz="0" w:space="0" w:color="auto"/>
        <w:bottom w:val="none" w:sz="0" w:space="0" w:color="auto"/>
        <w:right w:val="none" w:sz="0" w:space="0" w:color="auto"/>
      </w:divBdr>
    </w:div>
    <w:div w:id="1867062469">
      <w:bodyDiv w:val="1"/>
      <w:marLeft w:val="0"/>
      <w:marRight w:val="0"/>
      <w:marTop w:val="0"/>
      <w:marBottom w:val="0"/>
      <w:divBdr>
        <w:top w:val="none" w:sz="0" w:space="0" w:color="auto"/>
        <w:left w:val="none" w:sz="0" w:space="0" w:color="auto"/>
        <w:bottom w:val="none" w:sz="0" w:space="0" w:color="auto"/>
        <w:right w:val="none" w:sz="0" w:space="0" w:color="auto"/>
      </w:divBdr>
    </w:div>
    <w:div w:id="1950501389">
      <w:bodyDiv w:val="1"/>
      <w:marLeft w:val="0"/>
      <w:marRight w:val="0"/>
      <w:marTop w:val="0"/>
      <w:marBottom w:val="0"/>
      <w:divBdr>
        <w:top w:val="none" w:sz="0" w:space="0" w:color="auto"/>
        <w:left w:val="none" w:sz="0" w:space="0" w:color="auto"/>
        <w:bottom w:val="none" w:sz="0" w:space="0" w:color="auto"/>
        <w:right w:val="none" w:sz="0" w:space="0" w:color="auto"/>
      </w:divBdr>
    </w:div>
    <w:div w:id="1986810640">
      <w:bodyDiv w:val="1"/>
      <w:marLeft w:val="0"/>
      <w:marRight w:val="0"/>
      <w:marTop w:val="0"/>
      <w:marBottom w:val="0"/>
      <w:divBdr>
        <w:top w:val="none" w:sz="0" w:space="0" w:color="auto"/>
        <w:left w:val="none" w:sz="0" w:space="0" w:color="auto"/>
        <w:bottom w:val="none" w:sz="0" w:space="0" w:color="auto"/>
        <w:right w:val="none" w:sz="0" w:space="0" w:color="auto"/>
      </w:divBdr>
    </w:div>
    <w:div w:id="21463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illemae@siseministeerium.ee" TargetMode="External"/><Relationship Id="rId13" Type="http://schemas.openxmlformats.org/officeDocument/2006/relationships/hyperlink" Target="mailto:kaupo.laanerand@kliimaministeerium.e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iseministeerium.ee" TargetMode="External"/><Relationship Id="rId12" Type="http://schemas.openxmlformats.org/officeDocument/2006/relationships/hyperlink" Target="mailto:info@kliimaministeerium.e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km.e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illu.vantsi@siseministeerium.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a.laane@siseministeerium.ee" TargetMode="External"/><Relationship Id="rId14" Type="http://schemas.openxmlformats.org/officeDocument/2006/relationships/hyperlink" Target="mailto:jaak.viilipus@kliimaministeerium.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Lp</vt:lpstr>
      <vt:lpstr>Lp</vt:lpstr>
    </vt:vector>
  </TitlesOfParts>
  <Company>Microsoft</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subject/>
  <dc:creator>NT</dc:creator>
  <cp:keywords/>
  <cp:lastModifiedBy>Indra</cp:lastModifiedBy>
  <cp:revision>3</cp:revision>
  <cp:lastPrinted>2022-11-15T16:32:00Z</cp:lastPrinted>
  <dcterms:created xsi:type="dcterms:W3CDTF">2024-04-11T11:08:00Z</dcterms:created>
  <dcterms:modified xsi:type="dcterms:W3CDTF">2024-04-11T11:09:00Z</dcterms:modified>
</cp:coreProperties>
</file>